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91" w:type="dxa"/>
        <w:tblLayout w:type="fixed"/>
        <w:tblLook w:val="0000" w:firstRow="0" w:lastRow="0" w:firstColumn="0" w:lastColumn="0" w:noHBand="0" w:noVBand="0"/>
      </w:tblPr>
      <w:tblGrid>
        <w:gridCol w:w="5211"/>
        <w:gridCol w:w="1843"/>
        <w:gridCol w:w="934"/>
        <w:gridCol w:w="2203"/>
      </w:tblGrid>
      <w:tr w:rsidR="00F333F5" w:rsidRPr="00FB0237" w14:paraId="67023556" w14:textId="77777777" w:rsidTr="00F7325C">
        <w:trPr>
          <w:trHeight w:val="488"/>
        </w:trPr>
        <w:tc>
          <w:tcPr>
            <w:tcW w:w="52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02438" w14:textId="6D3D82ED" w:rsidR="00F333F5" w:rsidRPr="00FB0237" w:rsidRDefault="00F7325C" w:rsidP="00F7325C">
            <w:pPr>
              <w:suppressAutoHyphens/>
              <w:spacing w:before="120" w:after="120" w:line="240" w:lineRule="auto"/>
              <w:rPr>
                <w:rFonts w:ascii="Arial" w:eastAsia="Times New Roman" w:hAnsi="Arial" w:cs="Arial"/>
                <w:b/>
                <w:kern w:val="1"/>
                <w:lang w:eastAsia="ar-SA"/>
              </w:rPr>
            </w:pPr>
            <w:r w:rsidRPr="00FB0237">
              <w:rPr>
                <w:rFonts w:ascii="Arial" w:eastAsia="Times New Roman" w:hAnsi="Arial" w:cs="Arial"/>
                <w:b/>
                <w:kern w:val="1"/>
                <w:lang w:eastAsia="ar-SA"/>
              </w:rPr>
              <w:t>HWKC Safeguarding</w:t>
            </w:r>
            <w:r w:rsidR="00DE4961">
              <w:rPr>
                <w:rFonts w:ascii="Arial" w:eastAsia="Times New Roman" w:hAnsi="Arial" w:cs="Arial"/>
                <w:b/>
                <w:kern w:val="1"/>
                <w:lang w:eastAsia="ar-SA"/>
              </w:rPr>
              <w:t xml:space="preserve"> Policy</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A3D0D" w14:textId="47BF9765" w:rsidR="00F333F5" w:rsidRPr="00FB0237" w:rsidRDefault="00F333F5" w:rsidP="00094823">
            <w:pPr>
              <w:suppressAutoHyphens/>
              <w:spacing w:after="0" w:line="240" w:lineRule="auto"/>
              <w:rPr>
                <w:rFonts w:ascii="Arial" w:eastAsia="Times New Roman" w:hAnsi="Arial" w:cs="Arial"/>
                <w:b/>
                <w:kern w:val="1"/>
                <w:lang w:eastAsia="ar-SA"/>
              </w:rPr>
            </w:pPr>
            <w:r w:rsidRPr="00FB0237">
              <w:rPr>
                <w:rFonts w:ascii="Arial" w:eastAsia="Times New Roman" w:hAnsi="Arial" w:cs="Arial"/>
                <w:b/>
                <w:kern w:val="1"/>
                <w:lang w:eastAsia="ar-SA"/>
              </w:rPr>
              <w:t xml:space="preserve">Welfare Officer: </w:t>
            </w:r>
          </w:p>
        </w:tc>
        <w:tc>
          <w:tcPr>
            <w:tcW w:w="9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50B38" w14:textId="2A4B2572" w:rsidR="00F333F5" w:rsidRPr="00FB0237" w:rsidRDefault="00601E40" w:rsidP="00E000CD">
            <w:pPr>
              <w:suppressAutoHyphens/>
              <w:spacing w:after="0" w:line="240" w:lineRule="auto"/>
              <w:rPr>
                <w:rFonts w:ascii="Arial" w:eastAsia="Times New Roman" w:hAnsi="Arial" w:cs="Arial"/>
                <w:b/>
                <w:kern w:val="1"/>
                <w:lang w:eastAsia="ar-SA"/>
              </w:rPr>
            </w:pPr>
            <w:r>
              <w:rPr>
                <w:rFonts w:ascii="Arial" w:eastAsia="Times New Roman" w:hAnsi="Arial" w:cs="Arial"/>
                <w:b/>
                <w:kern w:val="1"/>
                <w:lang w:eastAsia="ar-SA"/>
              </w:rPr>
              <w:t>SR</w:t>
            </w:r>
          </w:p>
        </w:tc>
        <w:tc>
          <w:tcPr>
            <w:tcW w:w="22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C219D" w14:textId="00473697" w:rsidR="00F333F5" w:rsidRPr="00FB0237" w:rsidRDefault="00F333F5" w:rsidP="0018467F">
            <w:pPr>
              <w:suppressAutoHyphens/>
              <w:spacing w:after="0" w:line="240" w:lineRule="auto"/>
              <w:rPr>
                <w:rFonts w:ascii="Times New Roman" w:eastAsia="Times New Roman" w:hAnsi="Times New Roman" w:cs="Times New Roman"/>
                <w:kern w:val="1"/>
                <w:sz w:val="24"/>
                <w:szCs w:val="24"/>
                <w:lang w:val="en-US" w:eastAsia="ar-SA"/>
              </w:rPr>
            </w:pPr>
            <w:r w:rsidRPr="00FB0237">
              <w:rPr>
                <w:rFonts w:ascii="Arial" w:eastAsia="Times New Roman" w:hAnsi="Arial" w:cs="Arial"/>
                <w:b/>
                <w:kern w:val="1"/>
                <w:lang w:eastAsia="ar-SA"/>
              </w:rPr>
              <w:t xml:space="preserve">Date: </w:t>
            </w:r>
            <w:r w:rsidR="00601E40">
              <w:rPr>
                <w:rFonts w:ascii="Arial" w:eastAsia="Times New Roman" w:hAnsi="Arial" w:cs="Arial"/>
                <w:b/>
                <w:kern w:val="1"/>
                <w:lang w:eastAsia="ar-SA"/>
              </w:rPr>
              <w:t>0</w:t>
            </w:r>
            <w:r w:rsidR="00FB0237" w:rsidRPr="00FB0237">
              <w:rPr>
                <w:rFonts w:ascii="Arial" w:eastAsia="Times New Roman" w:hAnsi="Arial" w:cs="Arial"/>
                <w:b/>
                <w:kern w:val="1"/>
                <w:lang w:eastAsia="ar-SA"/>
              </w:rPr>
              <w:t>3</w:t>
            </w:r>
            <w:r w:rsidRPr="00FB0237">
              <w:rPr>
                <w:rFonts w:ascii="Arial" w:eastAsia="Times New Roman" w:hAnsi="Arial" w:cs="Arial"/>
                <w:b/>
                <w:kern w:val="1"/>
                <w:lang w:eastAsia="ar-SA"/>
              </w:rPr>
              <w:t>/</w:t>
            </w:r>
            <w:r w:rsidR="00FB0237" w:rsidRPr="00FB0237">
              <w:rPr>
                <w:rFonts w:ascii="Arial" w:eastAsia="Times New Roman" w:hAnsi="Arial" w:cs="Arial"/>
                <w:b/>
                <w:kern w:val="1"/>
                <w:lang w:eastAsia="ar-SA"/>
              </w:rPr>
              <w:t>1</w:t>
            </w:r>
            <w:r w:rsidR="00601E40">
              <w:rPr>
                <w:rFonts w:ascii="Arial" w:eastAsia="Times New Roman" w:hAnsi="Arial" w:cs="Arial"/>
                <w:b/>
                <w:kern w:val="1"/>
                <w:lang w:eastAsia="ar-SA"/>
              </w:rPr>
              <w:t>0</w:t>
            </w:r>
            <w:r w:rsidRPr="00FB0237">
              <w:rPr>
                <w:rFonts w:ascii="Arial" w:eastAsia="Times New Roman" w:hAnsi="Arial" w:cs="Arial"/>
                <w:b/>
                <w:kern w:val="1"/>
                <w:lang w:eastAsia="ar-SA"/>
              </w:rPr>
              <w:t>/20</w:t>
            </w:r>
            <w:r w:rsidR="0018467F" w:rsidRPr="00FB0237">
              <w:rPr>
                <w:rFonts w:ascii="Arial" w:eastAsia="Times New Roman" w:hAnsi="Arial" w:cs="Arial"/>
                <w:b/>
                <w:kern w:val="1"/>
                <w:lang w:eastAsia="ar-SA"/>
              </w:rPr>
              <w:t>2</w:t>
            </w:r>
            <w:r w:rsidR="00601E40">
              <w:rPr>
                <w:rFonts w:ascii="Arial" w:eastAsia="Times New Roman" w:hAnsi="Arial" w:cs="Arial"/>
                <w:b/>
                <w:kern w:val="1"/>
                <w:lang w:eastAsia="ar-SA"/>
              </w:rPr>
              <w:t>4</w:t>
            </w:r>
          </w:p>
        </w:tc>
      </w:tr>
      <w:tr w:rsidR="00F333F5" w:rsidRPr="00FB0237" w14:paraId="25A1F8FF" w14:textId="77777777" w:rsidTr="00F7325C">
        <w:trPr>
          <w:trHeight w:val="501"/>
        </w:trPr>
        <w:tc>
          <w:tcPr>
            <w:tcW w:w="52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51203" w14:textId="36D14BDF" w:rsidR="00F333F5" w:rsidRPr="00FB0237" w:rsidRDefault="00F333F5" w:rsidP="00F7325C">
            <w:pPr>
              <w:suppressAutoHyphens/>
              <w:spacing w:before="120" w:after="120" w:line="240" w:lineRule="auto"/>
              <w:rPr>
                <w:rFonts w:ascii="Arial" w:eastAsia="Times New Roman" w:hAnsi="Arial" w:cs="Arial"/>
                <w:b/>
                <w:kern w:val="1"/>
                <w:lang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0DAE6" w14:textId="5C1B77D5" w:rsidR="00F333F5" w:rsidRPr="00FB0237" w:rsidRDefault="00F333F5" w:rsidP="00094823">
            <w:pPr>
              <w:suppressAutoHyphens/>
              <w:spacing w:before="120" w:after="120" w:line="240" w:lineRule="auto"/>
              <w:rPr>
                <w:rFonts w:ascii="Arial" w:eastAsia="Times New Roman" w:hAnsi="Arial" w:cs="Arial"/>
                <w:b/>
                <w:kern w:val="1"/>
                <w:lang w:eastAsia="ar-SA"/>
              </w:rPr>
            </w:pPr>
            <w:r w:rsidRPr="00FB0237">
              <w:rPr>
                <w:rFonts w:ascii="Arial" w:eastAsia="Times New Roman" w:hAnsi="Arial" w:cs="Arial"/>
                <w:b/>
                <w:kern w:val="1"/>
                <w:lang w:eastAsia="ar-SA"/>
              </w:rPr>
              <w:t xml:space="preserve">Chair: </w:t>
            </w:r>
          </w:p>
        </w:tc>
        <w:tc>
          <w:tcPr>
            <w:tcW w:w="9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A9348" w14:textId="4A8BD37A" w:rsidR="00F333F5" w:rsidRPr="00FB0237" w:rsidRDefault="0018467F" w:rsidP="00E000CD">
            <w:pPr>
              <w:suppressAutoHyphens/>
              <w:spacing w:before="120" w:after="120" w:line="240" w:lineRule="auto"/>
              <w:rPr>
                <w:rFonts w:ascii="Arial" w:eastAsia="Times New Roman" w:hAnsi="Arial" w:cs="Arial"/>
                <w:b/>
                <w:kern w:val="1"/>
                <w:lang w:eastAsia="ar-SA"/>
              </w:rPr>
            </w:pPr>
            <w:r w:rsidRPr="00FB0237">
              <w:rPr>
                <w:rFonts w:ascii="Arial" w:eastAsia="Times New Roman" w:hAnsi="Arial" w:cs="Arial"/>
                <w:b/>
                <w:kern w:val="1"/>
                <w:lang w:eastAsia="ar-SA"/>
              </w:rPr>
              <w:t>R</w:t>
            </w:r>
            <w:r w:rsidR="00601E40">
              <w:rPr>
                <w:rFonts w:ascii="Arial" w:eastAsia="Times New Roman" w:hAnsi="Arial" w:cs="Arial"/>
                <w:b/>
                <w:kern w:val="1"/>
                <w:lang w:eastAsia="ar-SA"/>
              </w:rPr>
              <w:t>ML</w:t>
            </w:r>
          </w:p>
        </w:tc>
        <w:tc>
          <w:tcPr>
            <w:tcW w:w="22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0EFF2" w14:textId="675EFA7E" w:rsidR="00F333F5" w:rsidRPr="00FB0237" w:rsidRDefault="00F333F5" w:rsidP="0018467F">
            <w:pPr>
              <w:suppressAutoHyphens/>
              <w:spacing w:before="120" w:after="120" w:line="240" w:lineRule="auto"/>
              <w:rPr>
                <w:rFonts w:ascii="Times New Roman" w:eastAsia="Times New Roman" w:hAnsi="Times New Roman" w:cs="Times New Roman"/>
                <w:kern w:val="1"/>
                <w:sz w:val="24"/>
                <w:szCs w:val="24"/>
                <w:lang w:val="en-US" w:eastAsia="ar-SA"/>
              </w:rPr>
            </w:pPr>
            <w:r w:rsidRPr="00FB0237">
              <w:rPr>
                <w:rFonts w:ascii="Arial" w:eastAsia="Times New Roman" w:hAnsi="Arial" w:cs="Arial"/>
                <w:b/>
                <w:kern w:val="1"/>
                <w:lang w:eastAsia="ar-SA"/>
              </w:rPr>
              <w:t xml:space="preserve">Date: </w:t>
            </w:r>
            <w:r w:rsidR="00601E40">
              <w:rPr>
                <w:rFonts w:ascii="Arial" w:eastAsia="Times New Roman" w:hAnsi="Arial" w:cs="Arial"/>
                <w:b/>
                <w:kern w:val="1"/>
                <w:lang w:eastAsia="ar-SA"/>
              </w:rPr>
              <w:t>0</w:t>
            </w:r>
            <w:r w:rsidR="00FB0237" w:rsidRPr="00FB0237">
              <w:rPr>
                <w:rFonts w:ascii="Arial" w:eastAsia="Times New Roman" w:hAnsi="Arial" w:cs="Arial"/>
                <w:b/>
                <w:kern w:val="1"/>
                <w:lang w:eastAsia="ar-SA"/>
              </w:rPr>
              <w:t>3</w:t>
            </w:r>
            <w:r w:rsidR="0018467F" w:rsidRPr="00FB0237">
              <w:rPr>
                <w:rFonts w:ascii="Arial" w:eastAsia="Times New Roman" w:hAnsi="Arial" w:cs="Arial"/>
                <w:b/>
                <w:kern w:val="1"/>
                <w:lang w:eastAsia="ar-SA"/>
              </w:rPr>
              <w:t>/1</w:t>
            </w:r>
            <w:r w:rsidR="00601E40">
              <w:rPr>
                <w:rFonts w:ascii="Arial" w:eastAsia="Times New Roman" w:hAnsi="Arial" w:cs="Arial"/>
                <w:b/>
                <w:kern w:val="1"/>
                <w:lang w:eastAsia="ar-SA"/>
              </w:rPr>
              <w:t>0</w:t>
            </w:r>
            <w:r w:rsidR="0018467F" w:rsidRPr="00FB0237">
              <w:rPr>
                <w:rFonts w:ascii="Arial" w:eastAsia="Times New Roman" w:hAnsi="Arial" w:cs="Arial"/>
                <w:b/>
                <w:kern w:val="1"/>
                <w:lang w:eastAsia="ar-SA"/>
              </w:rPr>
              <w:t>/202</w:t>
            </w:r>
            <w:r w:rsidR="00601E40">
              <w:rPr>
                <w:rFonts w:ascii="Arial" w:eastAsia="Times New Roman" w:hAnsi="Arial" w:cs="Arial"/>
                <w:b/>
                <w:kern w:val="1"/>
                <w:lang w:eastAsia="ar-SA"/>
              </w:rPr>
              <w:t>4</w:t>
            </w:r>
          </w:p>
        </w:tc>
      </w:tr>
    </w:tbl>
    <w:p w14:paraId="5DC68F48" w14:textId="33D0FD97" w:rsidR="009A1C63" w:rsidRPr="00FB0237" w:rsidRDefault="00417D15" w:rsidP="009A1C63">
      <w:pPr>
        <w:pStyle w:val="NormalWeb"/>
      </w:pPr>
      <w:r w:rsidRPr="00FB0237">
        <w:rPr>
          <w:rFonts w:ascii="Arial" w:hAnsi="Arial" w:cs="Arial"/>
        </w:rPr>
        <w:t>Haverfordwest Kayak Club</w:t>
      </w:r>
      <w:r w:rsidR="009A1C63" w:rsidRPr="00FB0237">
        <w:rPr>
          <w:rFonts w:ascii="Arial" w:hAnsi="Arial" w:cs="Arial"/>
        </w:rPr>
        <w:t xml:space="preserve"> is fully com</w:t>
      </w:r>
      <w:r w:rsidR="00294DD8" w:rsidRPr="00FB0237">
        <w:rPr>
          <w:rFonts w:ascii="Arial" w:hAnsi="Arial" w:cs="Arial"/>
        </w:rPr>
        <w:t>mitted to safeguarding the well-</w:t>
      </w:r>
      <w:r w:rsidR="009A1C63" w:rsidRPr="00FB0237">
        <w:rPr>
          <w:rFonts w:ascii="Arial" w:hAnsi="Arial" w:cs="Arial"/>
        </w:rPr>
        <w:t xml:space="preserve">being of its members. All members should show respect and understanding for the rights, safety and welfare of others, and conduct themselves in a way that reflects the principles of the Club. </w:t>
      </w:r>
    </w:p>
    <w:p w14:paraId="2573A9CE" w14:textId="78D7FFFC" w:rsidR="009A1C63" w:rsidRPr="00FB0237" w:rsidRDefault="009A1C63" w:rsidP="009A1C63">
      <w:pPr>
        <w:pStyle w:val="NormalWeb"/>
        <w:rPr>
          <w:rFonts w:ascii="Arial" w:hAnsi="Arial" w:cs="Arial"/>
        </w:rPr>
      </w:pPr>
      <w:r w:rsidRPr="00FB0237">
        <w:rPr>
          <w:rFonts w:ascii="Arial" w:hAnsi="Arial" w:cs="Arial"/>
        </w:rPr>
        <w:t>We believe that taking part in Paddlesport should be a positive and enjoyable part of children’s</w:t>
      </w:r>
      <w:r w:rsidR="007C6E53" w:rsidRPr="00FB0237">
        <w:rPr>
          <w:rFonts w:ascii="Arial" w:hAnsi="Arial" w:cs="Arial"/>
        </w:rPr>
        <w:t xml:space="preserve"> and vulnerable adult’s</w:t>
      </w:r>
      <w:r w:rsidRPr="00FB0237">
        <w:rPr>
          <w:rFonts w:ascii="Arial" w:hAnsi="Arial" w:cs="Arial"/>
        </w:rPr>
        <w:t xml:space="preserve"> lives and to achieve this have the following </w:t>
      </w:r>
      <w:r w:rsidR="008A4203" w:rsidRPr="00FB0237">
        <w:rPr>
          <w:rFonts w:ascii="Arial" w:hAnsi="Arial" w:cs="Arial"/>
        </w:rPr>
        <w:t>policy</w:t>
      </w:r>
      <w:r w:rsidRPr="00FB0237">
        <w:rPr>
          <w:rFonts w:ascii="Arial" w:hAnsi="Arial" w:cs="Arial"/>
        </w:rPr>
        <w:t xml:space="preserve">: </w:t>
      </w:r>
    </w:p>
    <w:p w14:paraId="232FA055" w14:textId="25C59DE5" w:rsidR="00E5105D" w:rsidRPr="00FB0237" w:rsidRDefault="00E5105D" w:rsidP="00E5105D">
      <w:pPr>
        <w:rPr>
          <w:rFonts w:ascii="Arial" w:hAnsi="Arial" w:cs="Arial"/>
          <w:sz w:val="24"/>
          <w:szCs w:val="24"/>
        </w:rPr>
      </w:pPr>
      <w:r w:rsidRPr="00FB0237">
        <w:rPr>
          <w:rFonts w:ascii="Arial" w:hAnsi="Arial" w:cs="Arial"/>
          <w:sz w:val="24"/>
          <w:szCs w:val="24"/>
        </w:rPr>
        <w:t>(Coach:  Means group BC Coach or BC Leader)</w:t>
      </w:r>
    </w:p>
    <w:p w14:paraId="4120AD91" w14:textId="5EFA10FD" w:rsidR="00417D15" w:rsidRPr="00FB0237" w:rsidRDefault="00417D15" w:rsidP="00417D15">
      <w:pPr>
        <w:numPr>
          <w:ilvl w:val="0"/>
          <w:numId w:val="12"/>
        </w:numPr>
        <w:spacing w:after="0" w:line="240" w:lineRule="auto"/>
        <w:jc w:val="both"/>
        <w:rPr>
          <w:rFonts w:ascii="Arial" w:eastAsia="Times New Roman" w:hAnsi="Arial" w:cs="Arial"/>
          <w:b/>
          <w:sz w:val="28"/>
          <w:szCs w:val="28"/>
          <w:lang w:eastAsia="en-GB"/>
        </w:rPr>
      </w:pPr>
      <w:r w:rsidRPr="00FB0237">
        <w:rPr>
          <w:rFonts w:ascii="Arial" w:eastAsia="Times New Roman" w:hAnsi="Arial" w:cs="Arial"/>
          <w:b/>
          <w:sz w:val="28"/>
          <w:szCs w:val="28"/>
          <w:lang w:eastAsia="en-GB"/>
        </w:rPr>
        <w:t>General Policy</w:t>
      </w:r>
    </w:p>
    <w:p w14:paraId="1F3ABC2A" w14:textId="77777777" w:rsidR="00417D15" w:rsidRPr="00FB0237" w:rsidRDefault="00417D15" w:rsidP="00417D15">
      <w:pPr>
        <w:spacing w:after="0" w:line="240" w:lineRule="auto"/>
        <w:jc w:val="both"/>
        <w:rPr>
          <w:rFonts w:ascii="Arial" w:eastAsia="Times New Roman" w:hAnsi="Arial" w:cs="Arial"/>
          <w:b/>
          <w:sz w:val="28"/>
          <w:szCs w:val="28"/>
          <w:lang w:eastAsia="en-GB"/>
        </w:rPr>
      </w:pPr>
    </w:p>
    <w:p w14:paraId="253EDE7C" w14:textId="035065F9" w:rsidR="00417D15" w:rsidRPr="00FB0237" w:rsidRDefault="00417D15" w:rsidP="00417D15">
      <w:pPr>
        <w:numPr>
          <w:ilvl w:val="1"/>
          <w:numId w:val="12"/>
        </w:numPr>
        <w:tabs>
          <w:tab w:val="clear" w:pos="792"/>
          <w:tab w:val="num" w:pos="993"/>
        </w:tabs>
        <w:spacing w:after="0"/>
        <w:ind w:left="993" w:hanging="633"/>
        <w:jc w:val="both"/>
        <w:rPr>
          <w:rFonts w:ascii="Arial" w:hAnsi="Arial" w:cs="Arial"/>
          <w:lang w:eastAsia="en-GB"/>
        </w:rPr>
      </w:pPr>
      <w:r w:rsidRPr="00FB0237">
        <w:rPr>
          <w:rFonts w:ascii="Arial" w:hAnsi="Arial" w:cs="Arial"/>
          <w:sz w:val="24"/>
          <w:szCs w:val="24"/>
          <w:lang w:eastAsia="en-GB"/>
        </w:rPr>
        <w:t>Club coaches and helpers should follow the British Canoeing Code of Conduct for Coaching Workforce</w:t>
      </w:r>
      <w:r w:rsidRPr="00FB0237">
        <w:rPr>
          <w:rFonts w:ascii="Arial" w:hAnsi="Arial" w:cs="Arial"/>
          <w:lang w:eastAsia="en-GB"/>
        </w:rPr>
        <w:t>.</w:t>
      </w:r>
    </w:p>
    <w:p w14:paraId="3BA38CD3" w14:textId="77777777" w:rsidR="00417D15" w:rsidRPr="00FB0237" w:rsidRDefault="00417D15" w:rsidP="00417D15">
      <w:pPr>
        <w:tabs>
          <w:tab w:val="num" w:pos="993"/>
        </w:tabs>
        <w:spacing w:after="0"/>
        <w:ind w:left="993" w:hanging="633"/>
        <w:jc w:val="both"/>
        <w:rPr>
          <w:rFonts w:ascii="Arial" w:hAnsi="Arial" w:cs="Arial"/>
          <w:lang w:eastAsia="en-GB"/>
        </w:rPr>
      </w:pPr>
    </w:p>
    <w:p w14:paraId="0C5E5671" w14:textId="2D67D8CE" w:rsidR="00417D15" w:rsidRPr="00FB0237" w:rsidRDefault="00B426C3" w:rsidP="00B426C3">
      <w:pPr>
        <w:pStyle w:val="ListParagraph"/>
        <w:numPr>
          <w:ilvl w:val="1"/>
          <w:numId w:val="12"/>
        </w:numPr>
        <w:tabs>
          <w:tab w:val="clear" w:pos="792"/>
          <w:tab w:val="num" w:pos="993"/>
        </w:tabs>
        <w:spacing w:after="0"/>
        <w:ind w:left="992" w:hanging="635"/>
        <w:rPr>
          <w:rFonts w:ascii="Arial" w:eastAsia="Times New Roman" w:hAnsi="Arial" w:cs="Arial"/>
          <w:sz w:val="24"/>
          <w:szCs w:val="24"/>
          <w:lang w:eastAsia="en-GB"/>
        </w:rPr>
      </w:pPr>
      <w:r w:rsidRPr="00FB0237">
        <w:rPr>
          <w:rFonts w:ascii="Arial" w:eastAsia="Times New Roman" w:hAnsi="Arial" w:cs="Arial"/>
          <w:sz w:val="24"/>
          <w:szCs w:val="24"/>
          <w:lang w:eastAsia="en-GB"/>
        </w:rPr>
        <w:t xml:space="preserve">All Club coaches, helpers and officials working with young people should read and adhere to the British Canoeing Child and Vulnerable Groups Protection Policy (adopted by Canoe Wales and all affiliate clubs). The Club will follow the guidance of the policy in the event of any concerns or allegations. </w:t>
      </w:r>
    </w:p>
    <w:p w14:paraId="67A0B79F" w14:textId="1A26F416" w:rsidR="00417D15" w:rsidRPr="00FB0237" w:rsidRDefault="00417D15" w:rsidP="00417D15">
      <w:pPr>
        <w:tabs>
          <w:tab w:val="num" w:pos="993"/>
        </w:tabs>
        <w:spacing w:after="0" w:line="240" w:lineRule="auto"/>
        <w:ind w:left="993" w:hanging="633"/>
        <w:jc w:val="both"/>
        <w:rPr>
          <w:rFonts w:ascii="Arial" w:eastAsia="Times New Roman" w:hAnsi="Arial" w:cs="Arial"/>
          <w:sz w:val="24"/>
          <w:szCs w:val="24"/>
          <w:lang w:eastAsia="en-GB"/>
        </w:rPr>
      </w:pPr>
      <w:r w:rsidRPr="00FB0237">
        <w:rPr>
          <w:rFonts w:ascii="Arial" w:eastAsia="Times New Roman" w:hAnsi="Arial" w:cs="Arial"/>
          <w:sz w:val="24"/>
          <w:szCs w:val="24"/>
          <w:lang w:eastAsia="en-GB"/>
        </w:rPr>
        <w:t xml:space="preserve"> </w:t>
      </w:r>
    </w:p>
    <w:p w14:paraId="79384D8B" w14:textId="28888A83" w:rsidR="00417D15" w:rsidRPr="00FB0237" w:rsidRDefault="00417D15" w:rsidP="00CA7C1C">
      <w:pPr>
        <w:numPr>
          <w:ilvl w:val="1"/>
          <w:numId w:val="12"/>
        </w:numPr>
        <w:tabs>
          <w:tab w:val="clear" w:pos="792"/>
          <w:tab w:val="num" w:pos="993"/>
        </w:tabs>
        <w:spacing w:after="0" w:line="240" w:lineRule="auto"/>
        <w:ind w:left="993" w:hanging="633"/>
        <w:jc w:val="both"/>
        <w:rPr>
          <w:rFonts w:ascii="Arial" w:eastAsia="Times New Roman" w:hAnsi="Arial" w:cs="Arial"/>
          <w:sz w:val="24"/>
          <w:szCs w:val="24"/>
          <w:lang w:eastAsia="en-GB"/>
        </w:rPr>
      </w:pPr>
      <w:r w:rsidRPr="00FB0237">
        <w:rPr>
          <w:rFonts w:ascii="Arial" w:eastAsia="Times New Roman" w:hAnsi="Arial" w:cs="Arial"/>
          <w:sz w:val="24"/>
          <w:szCs w:val="24"/>
          <w:lang w:eastAsia="en-GB"/>
        </w:rPr>
        <w:t>The Club will ensure that anyone who meets the eligibly criteria for a Disclosure and Barring Service (DBS) check will not be deployed until a satisfactory check has been returned.</w:t>
      </w:r>
    </w:p>
    <w:p w14:paraId="5CC38138" w14:textId="77777777" w:rsidR="00417D15" w:rsidRPr="00FB0237" w:rsidRDefault="00417D15" w:rsidP="00417D15">
      <w:pPr>
        <w:tabs>
          <w:tab w:val="num" w:pos="993"/>
        </w:tabs>
        <w:spacing w:after="0" w:line="240" w:lineRule="auto"/>
        <w:ind w:left="993" w:hanging="633"/>
        <w:jc w:val="both"/>
        <w:rPr>
          <w:rFonts w:ascii="Arial" w:eastAsia="Times New Roman" w:hAnsi="Arial" w:cs="Arial"/>
          <w:sz w:val="24"/>
          <w:szCs w:val="24"/>
          <w:lang w:eastAsia="en-GB"/>
        </w:rPr>
      </w:pPr>
    </w:p>
    <w:p w14:paraId="0003B4AD" w14:textId="7058A25C" w:rsidR="00417D15" w:rsidRPr="00FB0237" w:rsidRDefault="00417D15" w:rsidP="00417D15">
      <w:pPr>
        <w:numPr>
          <w:ilvl w:val="1"/>
          <w:numId w:val="12"/>
        </w:numPr>
        <w:tabs>
          <w:tab w:val="clear" w:pos="792"/>
          <w:tab w:val="num" w:pos="993"/>
        </w:tabs>
        <w:spacing w:after="0" w:line="240" w:lineRule="auto"/>
        <w:ind w:left="993" w:hanging="633"/>
        <w:jc w:val="both"/>
        <w:rPr>
          <w:rFonts w:ascii="Arial" w:eastAsia="Times New Roman" w:hAnsi="Arial" w:cs="Arial"/>
          <w:sz w:val="24"/>
          <w:szCs w:val="24"/>
          <w:lang w:eastAsia="en-GB"/>
        </w:rPr>
      </w:pPr>
      <w:r w:rsidRPr="00FB0237">
        <w:rPr>
          <w:rFonts w:ascii="Arial" w:eastAsia="Times New Roman" w:hAnsi="Arial" w:cs="Arial"/>
          <w:sz w:val="24"/>
          <w:szCs w:val="24"/>
          <w:lang w:eastAsia="en-GB"/>
        </w:rPr>
        <w:t xml:space="preserve">All Club members are made aware of the </w:t>
      </w:r>
      <w:r w:rsidR="00E34141" w:rsidRPr="00FB0237">
        <w:rPr>
          <w:rFonts w:ascii="Arial" w:eastAsia="Times New Roman" w:hAnsi="Arial" w:cs="Arial"/>
          <w:sz w:val="24"/>
          <w:szCs w:val="24"/>
          <w:lang w:eastAsia="en-GB"/>
        </w:rPr>
        <w:t>relevant club “Statement of Participation”</w:t>
      </w:r>
      <w:r w:rsidRPr="00FB0237">
        <w:rPr>
          <w:rFonts w:ascii="Arial" w:eastAsia="Times New Roman" w:hAnsi="Arial" w:cs="Arial"/>
          <w:sz w:val="24"/>
          <w:szCs w:val="24"/>
          <w:lang w:eastAsia="en-GB"/>
        </w:rPr>
        <w:t xml:space="preserve">. </w:t>
      </w:r>
    </w:p>
    <w:p w14:paraId="06578DBF" w14:textId="77777777" w:rsidR="00417D15" w:rsidRPr="00FB0237" w:rsidRDefault="00417D15" w:rsidP="00417D15">
      <w:pPr>
        <w:tabs>
          <w:tab w:val="num" w:pos="993"/>
        </w:tabs>
        <w:spacing w:after="0" w:line="240" w:lineRule="auto"/>
        <w:ind w:left="993" w:hanging="633"/>
        <w:jc w:val="both"/>
        <w:rPr>
          <w:rFonts w:ascii="Arial" w:eastAsia="Times New Roman" w:hAnsi="Arial" w:cs="Arial"/>
          <w:sz w:val="24"/>
          <w:szCs w:val="24"/>
          <w:lang w:eastAsia="en-GB"/>
        </w:rPr>
      </w:pPr>
    </w:p>
    <w:p w14:paraId="293708F8" w14:textId="31C14EAE" w:rsidR="00417D15" w:rsidRPr="00FB0237" w:rsidRDefault="00417D15" w:rsidP="00B426C3">
      <w:pPr>
        <w:numPr>
          <w:ilvl w:val="1"/>
          <w:numId w:val="12"/>
        </w:numPr>
        <w:tabs>
          <w:tab w:val="clear" w:pos="792"/>
          <w:tab w:val="num" w:pos="993"/>
        </w:tabs>
        <w:spacing w:after="0" w:line="240" w:lineRule="auto"/>
        <w:ind w:left="993" w:hanging="633"/>
        <w:jc w:val="both"/>
        <w:rPr>
          <w:rFonts w:ascii="Arial" w:eastAsia="Times New Roman" w:hAnsi="Arial" w:cs="Arial"/>
          <w:sz w:val="24"/>
          <w:szCs w:val="24"/>
          <w:lang w:eastAsia="en-GB"/>
        </w:rPr>
      </w:pPr>
      <w:r w:rsidRPr="00FB0237">
        <w:rPr>
          <w:rFonts w:ascii="Arial" w:eastAsia="Times New Roman" w:hAnsi="Arial" w:cs="Arial"/>
          <w:sz w:val="24"/>
          <w:szCs w:val="24"/>
          <w:lang w:eastAsia="en-GB"/>
        </w:rPr>
        <w:t>The Club will obtain written medical details of young paddlers which will be made known to coaches, where deemed appropriate</w:t>
      </w:r>
      <w:r w:rsidR="00B426C3" w:rsidRPr="00FB0237">
        <w:rPr>
          <w:rFonts w:ascii="Arial" w:eastAsia="Times New Roman" w:hAnsi="Arial" w:cs="Arial"/>
          <w:sz w:val="24"/>
          <w:szCs w:val="24"/>
          <w:lang w:eastAsia="en-GB"/>
        </w:rPr>
        <w:t xml:space="preserve"> and/or necessary</w:t>
      </w:r>
      <w:r w:rsidRPr="00FB0237">
        <w:rPr>
          <w:rFonts w:ascii="Arial" w:eastAsia="Times New Roman" w:hAnsi="Arial" w:cs="Arial"/>
          <w:sz w:val="24"/>
          <w:szCs w:val="24"/>
          <w:lang w:eastAsia="en-GB"/>
        </w:rPr>
        <w:t xml:space="preserve">. </w:t>
      </w:r>
    </w:p>
    <w:p w14:paraId="6C952A8F" w14:textId="77777777" w:rsidR="00417D15" w:rsidRPr="00FB0237" w:rsidRDefault="00417D15" w:rsidP="00417D15">
      <w:pPr>
        <w:tabs>
          <w:tab w:val="num" w:pos="993"/>
        </w:tabs>
        <w:spacing w:after="0" w:line="240" w:lineRule="auto"/>
        <w:ind w:left="993" w:hanging="633"/>
        <w:jc w:val="both"/>
        <w:rPr>
          <w:rFonts w:ascii="Arial" w:eastAsia="Times New Roman" w:hAnsi="Arial" w:cs="Arial"/>
          <w:sz w:val="24"/>
          <w:szCs w:val="24"/>
          <w:lang w:eastAsia="en-GB"/>
        </w:rPr>
      </w:pPr>
    </w:p>
    <w:p w14:paraId="3F5FEDCF" w14:textId="2FD017F4" w:rsidR="00417D15" w:rsidRPr="00FB0237" w:rsidRDefault="00417D15" w:rsidP="00417D15">
      <w:pPr>
        <w:numPr>
          <w:ilvl w:val="1"/>
          <w:numId w:val="12"/>
        </w:numPr>
        <w:tabs>
          <w:tab w:val="clear" w:pos="792"/>
          <w:tab w:val="num" w:pos="993"/>
        </w:tabs>
        <w:spacing w:after="0" w:line="240" w:lineRule="auto"/>
        <w:ind w:left="993" w:hanging="633"/>
        <w:jc w:val="both"/>
        <w:rPr>
          <w:rFonts w:ascii="Arial" w:eastAsia="Times New Roman" w:hAnsi="Arial" w:cs="Arial"/>
          <w:sz w:val="24"/>
          <w:szCs w:val="24"/>
          <w:lang w:eastAsia="en-GB"/>
        </w:rPr>
      </w:pPr>
      <w:r w:rsidRPr="00FB0237">
        <w:rPr>
          <w:rFonts w:ascii="Arial" w:eastAsia="Times New Roman" w:hAnsi="Arial" w:cs="Arial"/>
          <w:sz w:val="24"/>
          <w:szCs w:val="24"/>
          <w:lang w:eastAsia="en-GB"/>
        </w:rPr>
        <w:t xml:space="preserve">Any paddler who coaches for the Club should be an </w:t>
      </w:r>
      <w:r w:rsidR="00E5105D" w:rsidRPr="00FB0237">
        <w:rPr>
          <w:rFonts w:ascii="Arial" w:eastAsia="Times New Roman" w:hAnsi="Arial" w:cs="Arial"/>
          <w:sz w:val="24"/>
          <w:szCs w:val="24"/>
          <w:lang w:eastAsia="en-GB"/>
        </w:rPr>
        <w:t>“</w:t>
      </w:r>
      <w:r w:rsidRPr="00FB0237">
        <w:rPr>
          <w:rFonts w:ascii="Arial" w:eastAsia="Times New Roman" w:hAnsi="Arial" w:cs="Arial"/>
          <w:sz w:val="24"/>
          <w:szCs w:val="24"/>
          <w:lang w:eastAsia="en-GB"/>
        </w:rPr>
        <w:t>On the Water</w:t>
      </w:r>
      <w:r w:rsidR="00E5105D" w:rsidRPr="00FB0237">
        <w:rPr>
          <w:rFonts w:ascii="Arial" w:eastAsia="Times New Roman" w:hAnsi="Arial" w:cs="Arial"/>
          <w:sz w:val="24"/>
          <w:szCs w:val="24"/>
          <w:lang w:eastAsia="en-GB"/>
        </w:rPr>
        <w:t>”</w:t>
      </w:r>
      <w:r w:rsidRPr="00FB0237">
        <w:rPr>
          <w:rFonts w:ascii="Arial" w:eastAsia="Times New Roman" w:hAnsi="Arial" w:cs="Arial"/>
          <w:sz w:val="24"/>
          <w:szCs w:val="24"/>
          <w:lang w:eastAsia="en-GB"/>
        </w:rPr>
        <w:t xml:space="preserve"> member of Canoe Wales. The club will encourage and support helpers to gain qualifications and assist coaches to stay updated. </w:t>
      </w:r>
    </w:p>
    <w:p w14:paraId="463745E3" w14:textId="77777777" w:rsidR="00417D15" w:rsidRPr="00FB0237" w:rsidRDefault="00417D15" w:rsidP="00417D15">
      <w:pPr>
        <w:tabs>
          <w:tab w:val="num" w:pos="993"/>
        </w:tabs>
        <w:spacing w:after="0" w:line="240" w:lineRule="auto"/>
        <w:ind w:left="993" w:hanging="633"/>
        <w:jc w:val="both"/>
        <w:rPr>
          <w:rFonts w:ascii="Arial" w:eastAsia="Times New Roman" w:hAnsi="Arial" w:cs="Arial"/>
          <w:sz w:val="24"/>
          <w:szCs w:val="24"/>
          <w:lang w:eastAsia="en-GB"/>
        </w:rPr>
      </w:pPr>
    </w:p>
    <w:p w14:paraId="5E32EC16" w14:textId="7327D988" w:rsidR="00417D15" w:rsidRPr="00FB0237" w:rsidRDefault="00417D15" w:rsidP="00417D15">
      <w:pPr>
        <w:numPr>
          <w:ilvl w:val="1"/>
          <w:numId w:val="12"/>
        </w:numPr>
        <w:tabs>
          <w:tab w:val="clear" w:pos="792"/>
          <w:tab w:val="num" w:pos="993"/>
        </w:tabs>
        <w:spacing w:after="0" w:line="240" w:lineRule="auto"/>
        <w:ind w:left="993" w:hanging="633"/>
        <w:jc w:val="both"/>
        <w:rPr>
          <w:rFonts w:ascii="Arial" w:eastAsia="Times New Roman" w:hAnsi="Arial" w:cs="Arial"/>
          <w:sz w:val="24"/>
          <w:szCs w:val="24"/>
          <w:lang w:eastAsia="en-GB"/>
        </w:rPr>
      </w:pPr>
      <w:r w:rsidRPr="00FB0237">
        <w:rPr>
          <w:rFonts w:ascii="Arial" w:eastAsia="Times New Roman" w:hAnsi="Arial" w:cs="Arial"/>
          <w:sz w:val="24"/>
          <w:szCs w:val="24"/>
          <w:lang w:eastAsia="en-GB"/>
        </w:rPr>
        <w:t>The Club Welfare Officer</w:t>
      </w:r>
      <w:r w:rsidR="00A918EB" w:rsidRPr="00FB0237">
        <w:rPr>
          <w:rFonts w:ascii="Arial" w:eastAsia="Times New Roman" w:hAnsi="Arial" w:cs="Arial"/>
          <w:sz w:val="24"/>
          <w:szCs w:val="24"/>
          <w:lang w:eastAsia="en-GB"/>
        </w:rPr>
        <w:t>(s)</w:t>
      </w:r>
      <w:r w:rsidRPr="00FB0237">
        <w:rPr>
          <w:rFonts w:ascii="Arial" w:eastAsia="Times New Roman" w:hAnsi="Arial" w:cs="Arial"/>
          <w:sz w:val="24"/>
          <w:szCs w:val="24"/>
          <w:lang w:eastAsia="en-GB"/>
        </w:rPr>
        <w:t xml:space="preserve"> will deal with any issues concerning Safeguarding and Child Protection.  The club will notify this person to all members.   Anyone with concerns with respect to the welfare of a child should contact that person. If that person is unavailable they can contact the Canoe Wales Lead Safeguarding Officer. </w:t>
      </w:r>
    </w:p>
    <w:p w14:paraId="58A60950" w14:textId="77777777" w:rsidR="00417D15" w:rsidRPr="00FB0237" w:rsidRDefault="00417D15" w:rsidP="00417D15">
      <w:pPr>
        <w:tabs>
          <w:tab w:val="num" w:pos="993"/>
        </w:tabs>
        <w:spacing w:after="0" w:line="240" w:lineRule="auto"/>
        <w:ind w:left="993" w:hanging="633"/>
        <w:jc w:val="both"/>
        <w:rPr>
          <w:rFonts w:ascii="Arial" w:eastAsia="Times New Roman" w:hAnsi="Arial" w:cs="Arial"/>
          <w:sz w:val="24"/>
          <w:szCs w:val="24"/>
          <w:lang w:eastAsia="en-GB"/>
        </w:rPr>
      </w:pPr>
    </w:p>
    <w:p w14:paraId="6297EDE5" w14:textId="77777777" w:rsidR="00417D15" w:rsidRPr="00FB0237" w:rsidRDefault="00417D15" w:rsidP="00417D15">
      <w:pPr>
        <w:numPr>
          <w:ilvl w:val="1"/>
          <w:numId w:val="12"/>
        </w:numPr>
        <w:tabs>
          <w:tab w:val="clear" w:pos="792"/>
          <w:tab w:val="num" w:pos="993"/>
        </w:tabs>
        <w:spacing w:after="0" w:line="240" w:lineRule="auto"/>
        <w:ind w:left="993" w:hanging="633"/>
        <w:jc w:val="both"/>
        <w:rPr>
          <w:rFonts w:ascii="Arial" w:eastAsia="Times New Roman" w:hAnsi="Arial" w:cs="Arial"/>
          <w:sz w:val="24"/>
          <w:szCs w:val="24"/>
          <w:lang w:eastAsia="en-GB"/>
        </w:rPr>
      </w:pPr>
      <w:r w:rsidRPr="00FB0237">
        <w:rPr>
          <w:rFonts w:ascii="Arial" w:eastAsia="Times New Roman" w:hAnsi="Arial" w:cs="Arial"/>
          <w:sz w:val="24"/>
          <w:szCs w:val="24"/>
          <w:lang w:eastAsia="en-GB"/>
        </w:rPr>
        <w:t xml:space="preserve">The Club will adopt and regularly review a Health and Safety Policy. </w:t>
      </w:r>
    </w:p>
    <w:p w14:paraId="0823A84B" w14:textId="77777777" w:rsidR="00417D15" w:rsidRPr="00FB0237" w:rsidRDefault="00417D15" w:rsidP="00417D15">
      <w:pPr>
        <w:tabs>
          <w:tab w:val="num" w:pos="993"/>
        </w:tabs>
        <w:spacing w:after="0" w:line="240" w:lineRule="auto"/>
        <w:ind w:left="993" w:hanging="633"/>
        <w:jc w:val="both"/>
        <w:rPr>
          <w:rFonts w:ascii="Arial" w:eastAsia="Times New Roman" w:hAnsi="Arial" w:cs="Arial"/>
          <w:sz w:val="24"/>
          <w:szCs w:val="24"/>
          <w:lang w:eastAsia="en-GB"/>
        </w:rPr>
      </w:pPr>
    </w:p>
    <w:p w14:paraId="2BBBEBB0" w14:textId="2EEB8A02" w:rsidR="00417D15" w:rsidRPr="00FB0237" w:rsidRDefault="00417D15" w:rsidP="00417D15">
      <w:pPr>
        <w:spacing w:after="0" w:line="240" w:lineRule="auto"/>
        <w:ind w:left="360"/>
        <w:jc w:val="both"/>
        <w:rPr>
          <w:rFonts w:ascii="Arial" w:eastAsia="Times New Roman" w:hAnsi="Arial" w:cs="Arial"/>
          <w:sz w:val="24"/>
          <w:szCs w:val="24"/>
          <w:lang w:eastAsia="en-GB"/>
        </w:rPr>
      </w:pPr>
    </w:p>
    <w:p w14:paraId="3461CD93" w14:textId="77777777" w:rsidR="00B426C3" w:rsidRPr="00FB0237" w:rsidRDefault="00B426C3">
      <w:pPr>
        <w:rPr>
          <w:rFonts w:ascii="Arial" w:eastAsia="Times New Roman" w:hAnsi="Arial" w:cs="Arial"/>
          <w:b/>
          <w:sz w:val="28"/>
          <w:szCs w:val="28"/>
          <w:lang w:eastAsia="en-GB"/>
        </w:rPr>
      </w:pPr>
      <w:r w:rsidRPr="00FB0237">
        <w:rPr>
          <w:rFonts w:ascii="Arial" w:eastAsia="Times New Roman" w:hAnsi="Arial" w:cs="Arial"/>
          <w:b/>
          <w:sz w:val="28"/>
          <w:szCs w:val="28"/>
          <w:lang w:eastAsia="en-GB"/>
        </w:rPr>
        <w:br w:type="page"/>
      </w:r>
    </w:p>
    <w:p w14:paraId="39F1F926" w14:textId="5FF425FA" w:rsidR="00417D15" w:rsidRPr="00FB0237" w:rsidRDefault="003512F0" w:rsidP="00417D15">
      <w:pPr>
        <w:numPr>
          <w:ilvl w:val="0"/>
          <w:numId w:val="12"/>
        </w:numPr>
        <w:spacing w:after="0" w:line="240" w:lineRule="auto"/>
        <w:jc w:val="both"/>
        <w:rPr>
          <w:rFonts w:ascii="Arial" w:eastAsia="Times New Roman" w:hAnsi="Arial" w:cs="Arial"/>
          <w:b/>
          <w:sz w:val="28"/>
          <w:szCs w:val="28"/>
          <w:lang w:eastAsia="en-GB"/>
        </w:rPr>
      </w:pPr>
      <w:r w:rsidRPr="00FB0237">
        <w:rPr>
          <w:rFonts w:ascii="Arial" w:eastAsia="Times New Roman" w:hAnsi="Arial" w:cs="Arial"/>
          <w:b/>
          <w:sz w:val="28"/>
          <w:szCs w:val="28"/>
          <w:lang w:eastAsia="en-GB"/>
        </w:rPr>
        <w:lastRenderedPageBreak/>
        <w:t xml:space="preserve">Good Practice </w:t>
      </w:r>
      <w:r w:rsidR="00FE2DE3" w:rsidRPr="00FB0237">
        <w:rPr>
          <w:rFonts w:ascii="Arial" w:eastAsia="Times New Roman" w:hAnsi="Arial" w:cs="Arial"/>
          <w:b/>
          <w:sz w:val="28"/>
          <w:szCs w:val="28"/>
          <w:lang w:eastAsia="en-GB"/>
        </w:rPr>
        <w:t>Guidelines</w:t>
      </w:r>
    </w:p>
    <w:p w14:paraId="4EB5348D" w14:textId="77777777" w:rsidR="003512F0" w:rsidRPr="00FB0237" w:rsidRDefault="003512F0" w:rsidP="003512F0">
      <w:pPr>
        <w:spacing w:after="0" w:line="240" w:lineRule="auto"/>
        <w:ind w:left="360"/>
        <w:jc w:val="both"/>
        <w:rPr>
          <w:rFonts w:ascii="Arial" w:eastAsia="Times New Roman" w:hAnsi="Arial" w:cs="Arial"/>
          <w:sz w:val="24"/>
          <w:szCs w:val="24"/>
          <w:lang w:eastAsia="en-GB"/>
        </w:rPr>
      </w:pPr>
    </w:p>
    <w:p w14:paraId="31EF91B2" w14:textId="6314EAD8" w:rsidR="003512F0" w:rsidRPr="00FB0237" w:rsidRDefault="003512F0" w:rsidP="00517CB7">
      <w:pPr>
        <w:tabs>
          <w:tab w:val="left" w:pos="426"/>
        </w:tabs>
        <w:spacing w:after="0" w:line="240" w:lineRule="auto"/>
        <w:ind w:left="426"/>
        <w:jc w:val="both"/>
        <w:rPr>
          <w:rFonts w:ascii="Arial" w:eastAsia="Times New Roman" w:hAnsi="Arial" w:cs="Arial"/>
          <w:sz w:val="24"/>
          <w:szCs w:val="24"/>
          <w:lang w:eastAsia="en-GB"/>
        </w:rPr>
      </w:pPr>
      <w:r w:rsidRPr="00FB0237">
        <w:rPr>
          <w:rFonts w:ascii="Arial" w:eastAsia="Times New Roman" w:hAnsi="Arial" w:cs="Arial"/>
          <w:sz w:val="24"/>
          <w:szCs w:val="24"/>
          <w:lang w:eastAsia="en-GB"/>
        </w:rPr>
        <w:t>These are in addition to the “Good Practice Guidelines” in “The British Canoeing Safeguarding Children Policy”</w:t>
      </w:r>
      <w:r w:rsidR="00E74BEC" w:rsidRPr="00FB0237">
        <w:rPr>
          <w:rFonts w:ascii="Arial" w:eastAsia="Times New Roman" w:hAnsi="Arial" w:cs="Arial"/>
          <w:sz w:val="24"/>
          <w:szCs w:val="24"/>
          <w:lang w:eastAsia="en-GB"/>
        </w:rPr>
        <w:t xml:space="preserve"> and the “British Canoeing Code of Conduct for Coaching Workforce”</w:t>
      </w:r>
      <w:r w:rsidRPr="00FB0237">
        <w:rPr>
          <w:rFonts w:ascii="Arial" w:eastAsia="Times New Roman" w:hAnsi="Arial" w:cs="Arial"/>
          <w:sz w:val="24"/>
          <w:szCs w:val="24"/>
          <w:lang w:eastAsia="en-GB"/>
        </w:rPr>
        <w:t>.</w:t>
      </w:r>
    </w:p>
    <w:p w14:paraId="389B76A4" w14:textId="77777777" w:rsidR="001005A1" w:rsidRPr="00FB0237" w:rsidRDefault="001005A1" w:rsidP="00517CB7">
      <w:pPr>
        <w:spacing w:after="0" w:line="240" w:lineRule="auto"/>
        <w:ind w:left="1134" w:hanging="708"/>
        <w:jc w:val="both"/>
        <w:rPr>
          <w:rFonts w:ascii="Arial" w:eastAsia="Times New Roman" w:hAnsi="Arial" w:cs="Arial"/>
          <w:sz w:val="24"/>
          <w:szCs w:val="24"/>
          <w:lang w:eastAsia="en-GB"/>
        </w:rPr>
      </w:pPr>
    </w:p>
    <w:p w14:paraId="3F2353E2" w14:textId="5E58F300" w:rsidR="001005A1" w:rsidRPr="00FB0237" w:rsidRDefault="001005A1" w:rsidP="00773740">
      <w:pPr>
        <w:spacing w:after="0" w:line="240" w:lineRule="auto"/>
        <w:ind w:left="284"/>
        <w:jc w:val="both"/>
        <w:rPr>
          <w:rFonts w:ascii="Arial" w:eastAsia="Times New Roman" w:hAnsi="Arial" w:cs="Arial"/>
          <w:sz w:val="24"/>
          <w:szCs w:val="24"/>
          <w:lang w:eastAsia="en-GB"/>
        </w:rPr>
      </w:pPr>
      <w:r w:rsidRPr="00FB0237">
        <w:rPr>
          <w:rFonts w:ascii="Arial" w:eastAsia="Times New Roman" w:hAnsi="Arial" w:cs="Arial"/>
          <w:sz w:val="24"/>
          <w:szCs w:val="24"/>
          <w:lang w:eastAsia="en-GB"/>
        </w:rPr>
        <w:t xml:space="preserve">(Parents:  </w:t>
      </w:r>
      <w:r w:rsidR="00773740" w:rsidRPr="00FB0237">
        <w:rPr>
          <w:rFonts w:ascii="Arial" w:eastAsia="Times New Roman" w:hAnsi="Arial" w:cs="Arial"/>
          <w:sz w:val="24"/>
          <w:szCs w:val="24"/>
          <w:lang w:eastAsia="en-GB"/>
        </w:rPr>
        <w:t>means p</w:t>
      </w:r>
      <w:r w:rsidRPr="00FB0237">
        <w:rPr>
          <w:rFonts w:ascii="Arial" w:eastAsia="Times New Roman" w:hAnsi="Arial" w:cs="Arial"/>
          <w:sz w:val="24"/>
          <w:szCs w:val="24"/>
          <w:lang w:eastAsia="en-GB"/>
        </w:rPr>
        <w:t>arents</w:t>
      </w:r>
      <w:r w:rsidR="00773740" w:rsidRPr="00FB0237">
        <w:rPr>
          <w:rFonts w:ascii="Arial" w:eastAsia="Times New Roman" w:hAnsi="Arial" w:cs="Arial"/>
          <w:sz w:val="24"/>
          <w:szCs w:val="24"/>
          <w:lang w:eastAsia="en-GB"/>
        </w:rPr>
        <w:t>,</w:t>
      </w:r>
      <w:r w:rsidRPr="00FB0237">
        <w:rPr>
          <w:rFonts w:ascii="Arial" w:eastAsia="Times New Roman" w:hAnsi="Arial" w:cs="Arial"/>
          <w:sz w:val="24"/>
          <w:szCs w:val="24"/>
          <w:lang w:eastAsia="en-GB"/>
        </w:rPr>
        <w:t xml:space="preserve"> </w:t>
      </w:r>
      <w:r w:rsidR="00773740" w:rsidRPr="00FB0237">
        <w:rPr>
          <w:rFonts w:ascii="Arial" w:eastAsia="Times New Roman" w:hAnsi="Arial" w:cs="Arial"/>
          <w:sz w:val="24"/>
          <w:szCs w:val="24"/>
          <w:lang w:eastAsia="en-GB"/>
        </w:rPr>
        <w:t>legal g</w:t>
      </w:r>
      <w:r w:rsidRPr="00FB0237">
        <w:rPr>
          <w:rFonts w:ascii="Arial" w:eastAsia="Times New Roman" w:hAnsi="Arial" w:cs="Arial"/>
          <w:sz w:val="24"/>
          <w:szCs w:val="24"/>
          <w:lang w:eastAsia="en-GB"/>
        </w:rPr>
        <w:t>uardians</w:t>
      </w:r>
      <w:r w:rsidR="00773740" w:rsidRPr="00FB0237">
        <w:rPr>
          <w:rFonts w:ascii="Arial" w:eastAsia="Times New Roman" w:hAnsi="Arial" w:cs="Arial"/>
          <w:sz w:val="24"/>
          <w:szCs w:val="24"/>
          <w:lang w:eastAsia="en-GB"/>
        </w:rPr>
        <w:t xml:space="preserve"> or person appointed by parent to transport their child.  An unknown person should make themselves known to the Coach </w:t>
      </w:r>
      <w:r w:rsidR="00B66A99" w:rsidRPr="00FB0237">
        <w:rPr>
          <w:rFonts w:ascii="Arial" w:eastAsia="Times New Roman" w:hAnsi="Arial" w:cs="Arial"/>
          <w:sz w:val="24"/>
          <w:szCs w:val="24"/>
          <w:lang w:eastAsia="en-GB"/>
        </w:rPr>
        <w:t xml:space="preserve">immediately </w:t>
      </w:r>
      <w:r w:rsidR="00773740" w:rsidRPr="00FB0237">
        <w:rPr>
          <w:rFonts w:ascii="Arial" w:eastAsia="Times New Roman" w:hAnsi="Arial" w:cs="Arial"/>
          <w:sz w:val="24"/>
          <w:szCs w:val="24"/>
          <w:lang w:eastAsia="en-GB"/>
        </w:rPr>
        <w:t>when dropping of</w:t>
      </w:r>
      <w:r w:rsidR="0018467F" w:rsidRPr="00FB0237">
        <w:rPr>
          <w:rFonts w:ascii="Arial" w:eastAsia="Times New Roman" w:hAnsi="Arial" w:cs="Arial"/>
          <w:sz w:val="24"/>
          <w:szCs w:val="24"/>
          <w:lang w:eastAsia="en-GB"/>
        </w:rPr>
        <w:t>f</w:t>
      </w:r>
      <w:r w:rsidR="00773740" w:rsidRPr="00FB0237">
        <w:rPr>
          <w:rFonts w:ascii="Arial" w:eastAsia="Times New Roman" w:hAnsi="Arial" w:cs="Arial"/>
          <w:sz w:val="24"/>
          <w:szCs w:val="24"/>
          <w:lang w:eastAsia="en-GB"/>
        </w:rPr>
        <w:t xml:space="preserve"> the child</w:t>
      </w:r>
      <w:r w:rsidR="00B66A99" w:rsidRPr="00FB0237">
        <w:rPr>
          <w:rFonts w:ascii="Arial" w:eastAsia="Times New Roman" w:hAnsi="Arial" w:cs="Arial"/>
          <w:sz w:val="24"/>
          <w:szCs w:val="24"/>
          <w:lang w:eastAsia="en-GB"/>
        </w:rPr>
        <w:t xml:space="preserve"> if they wish to pick them up</w:t>
      </w:r>
      <w:r w:rsidR="00773740" w:rsidRPr="00FB0237">
        <w:rPr>
          <w:rFonts w:ascii="Arial" w:eastAsia="Times New Roman" w:hAnsi="Arial" w:cs="Arial"/>
          <w:sz w:val="24"/>
          <w:szCs w:val="24"/>
          <w:lang w:eastAsia="en-GB"/>
        </w:rPr>
        <w:t>.</w:t>
      </w:r>
      <w:r w:rsidRPr="00FB0237">
        <w:rPr>
          <w:rFonts w:ascii="Arial" w:eastAsia="Times New Roman" w:hAnsi="Arial" w:cs="Arial"/>
          <w:sz w:val="24"/>
          <w:szCs w:val="24"/>
          <w:lang w:eastAsia="en-GB"/>
        </w:rPr>
        <w:t>)</w:t>
      </w:r>
    </w:p>
    <w:p w14:paraId="12EFF555" w14:textId="77777777" w:rsidR="00417D15" w:rsidRPr="00FB0237" w:rsidRDefault="00417D15" w:rsidP="00517CB7">
      <w:pPr>
        <w:spacing w:after="0" w:line="240" w:lineRule="auto"/>
        <w:ind w:left="1134" w:hanging="708"/>
        <w:jc w:val="both"/>
        <w:rPr>
          <w:rFonts w:ascii="Arial" w:eastAsia="Times New Roman" w:hAnsi="Arial" w:cs="Arial"/>
          <w:b/>
          <w:sz w:val="28"/>
          <w:szCs w:val="28"/>
          <w:lang w:eastAsia="en-GB"/>
        </w:rPr>
      </w:pPr>
    </w:p>
    <w:p w14:paraId="5495682E" w14:textId="77777777" w:rsidR="005D7635" w:rsidRPr="00FB0237" w:rsidRDefault="005D7635" w:rsidP="005D7635">
      <w:pPr>
        <w:numPr>
          <w:ilvl w:val="1"/>
          <w:numId w:val="12"/>
        </w:numPr>
        <w:spacing w:after="0" w:line="240" w:lineRule="auto"/>
        <w:ind w:left="1134" w:hanging="708"/>
        <w:jc w:val="both"/>
        <w:rPr>
          <w:rFonts w:ascii="Arial" w:eastAsia="Times New Roman" w:hAnsi="Arial" w:cs="Arial"/>
          <w:sz w:val="24"/>
          <w:szCs w:val="24"/>
          <w:lang w:eastAsia="en-GB"/>
        </w:rPr>
      </w:pPr>
      <w:r w:rsidRPr="00FB0237">
        <w:rPr>
          <w:rFonts w:ascii="Arial" w:eastAsia="Times New Roman" w:hAnsi="Arial" w:cs="Arial"/>
          <w:sz w:val="24"/>
          <w:szCs w:val="24"/>
          <w:lang w:eastAsia="en-GB"/>
        </w:rPr>
        <w:t>Parents must sign up youth on the website using the parent’s contact details.</w:t>
      </w:r>
    </w:p>
    <w:p w14:paraId="3692DDC2" w14:textId="77777777" w:rsidR="00F70804" w:rsidRPr="00FB0237" w:rsidRDefault="00F70804" w:rsidP="00F70804">
      <w:pPr>
        <w:spacing w:after="0" w:line="240" w:lineRule="auto"/>
        <w:jc w:val="both"/>
        <w:rPr>
          <w:rFonts w:ascii="Arial" w:eastAsia="Times New Roman" w:hAnsi="Arial" w:cs="Arial"/>
          <w:sz w:val="24"/>
          <w:szCs w:val="24"/>
          <w:lang w:eastAsia="en-GB"/>
        </w:rPr>
      </w:pPr>
    </w:p>
    <w:p w14:paraId="0968E764" w14:textId="77777777" w:rsidR="005D7635" w:rsidRPr="00FB0237" w:rsidRDefault="005D7635" w:rsidP="005D7635">
      <w:pPr>
        <w:numPr>
          <w:ilvl w:val="1"/>
          <w:numId w:val="12"/>
        </w:numPr>
        <w:spacing w:after="0" w:line="240" w:lineRule="auto"/>
        <w:ind w:left="1134" w:hanging="708"/>
        <w:jc w:val="both"/>
        <w:rPr>
          <w:rFonts w:ascii="Arial" w:eastAsia="Times New Roman" w:hAnsi="Arial" w:cs="Arial"/>
          <w:sz w:val="24"/>
          <w:szCs w:val="24"/>
          <w:lang w:eastAsia="en-GB"/>
        </w:rPr>
      </w:pPr>
      <w:r w:rsidRPr="00FB0237">
        <w:rPr>
          <w:rFonts w:ascii="Arial" w:eastAsia="Times New Roman" w:hAnsi="Arial" w:cs="Arial"/>
          <w:sz w:val="24"/>
          <w:szCs w:val="24"/>
          <w:lang w:eastAsia="en-GB"/>
        </w:rPr>
        <w:t xml:space="preserve">Parents will normally arrange transport to and from a club activity.  Parents should be with their youth whilst they are changing.  Parents should ensure they return in good time for the end of the activity for this reason.   For events involving younger youth the instructor may request that parents remain in the area for the duration of the activity.   </w:t>
      </w:r>
    </w:p>
    <w:p w14:paraId="3B522D13" w14:textId="77777777" w:rsidR="00F70804" w:rsidRPr="00FB0237" w:rsidRDefault="00F70804" w:rsidP="00F70804">
      <w:pPr>
        <w:spacing w:after="0" w:line="240" w:lineRule="auto"/>
        <w:jc w:val="both"/>
        <w:rPr>
          <w:rFonts w:ascii="Arial" w:eastAsia="Times New Roman" w:hAnsi="Arial" w:cs="Arial"/>
          <w:sz w:val="24"/>
          <w:szCs w:val="24"/>
          <w:lang w:eastAsia="en-GB"/>
        </w:rPr>
      </w:pPr>
    </w:p>
    <w:p w14:paraId="0FBA766F" w14:textId="77777777" w:rsidR="00F70804" w:rsidRPr="00FB0237" w:rsidRDefault="00F70804" w:rsidP="00F70804">
      <w:pPr>
        <w:numPr>
          <w:ilvl w:val="1"/>
          <w:numId w:val="12"/>
        </w:numPr>
        <w:spacing w:after="0" w:line="240" w:lineRule="auto"/>
        <w:ind w:left="1134" w:hanging="708"/>
        <w:jc w:val="both"/>
        <w:rPr>
          <w:rFonts w:ascii="Arial" w:eastAsia="Times New Roman" w:hAnsi="Arial" w:cs="Arial"/>
          <w:sz w:val="24"/>
          <w:szCs w:val="24"/>
          <w:lang w:eastAsia="en-GB"/>
        </w:rPr>
      </w:pPr>
      <w:r w:rsidRPr="00FB0237">
        <w:rPr>
          <w:rFonts w:ascii="Arial" w:eastAsia="Times New Roman" w:hAnsi="Arial" w:cs="Arial"/>
          <w:sz w:val="24"/>
          <w:szCs w:val="24"/>
          <w:lang w:eastAsia="en-GB"/>
        </w:rPr>
        <w:t>The club will endeavour to follow the “Child Protection in sport”, “Guidelines on transporting a child in your car”.</w:t>
      </w:r>
    </w:p>
    <w:p w14:paraId="7F5E38AB" w14:textId="77777777" w:rsidR="00F70804" w:rsidRPr="00FB0237" w:rsidRDefault="00F70804" w:rsidP="00F70804">
      <w:pPr>
        <w:spacing w:after="0" w:line="240" w:lineRule="auto"/>
        <w:jc w:val="both"/>
        <w:rPr>
          <w:rFonts w:ascii="Arial" w:eastAsia="Times New Roman" w:hAnsi="Arial" w:cs="Arial"/>
          <w:sz w:val="24"/>
          <w:szCs w:val="24"/>
          <w:lang w:eastAsia="en-GB"/>
        </w:rPr>
      </w:pPr>
    </w:p>
    <w:p w14:paraId="1CC82FB0" w14:textId="7187DB21" w:rsidR="00417D15" w:rsidRPr="00FB0237" w:rsidRDefault="005D7635" w:rsidP="00F70804">
      <w:pPr>
        <w:numPr>
          <w:ilvl w:val="1"/>
          <w:numId w:val="12"/>
        </w:numPr>
        <w:spacing w:after="0" w:line="240" w:lineRule="auto"/>
        <w:ind w:left="1134" w:hanging="708"/>
        <w:jc w:val="both"/>
        <w:rPr>
          <w:rFonts w:ascii="Arial" w:eastAsia="Times New Roman" w:hAnsi="Arial" w:cs="Arial"/>
          <w:sz w:val="24"/>
          <w:szCs w:val="24"/>
          <w:lang w:eastAsia="en-GB"/>
        </w:rPr>
      </w:pPr>
      <w:r w:rsidRPr="00FB0237">
        <w:rPr>
          <w:rFonts w:ascii="Arial" w:eastAsia="Times New Roman" w:hAnsi="Arial" w:cs="Arial"/>
          <w:sz w:val="24"/>
          <w:szCs w:val="24"/>
          <w:lang w:eastAsia="en-GB"/>
        </w:rPr>
        <w:t>Where a child has medication that needs to be taken onto the water, the parent must seek the consent of the coach leading the activity and the medicine will normally be kept by the coach for the duration of the activity.</w:t>
      </w:r>
    </w:p>
    <w:p w14:paraId="203F89F0" w14:textId="77777777" w:rsidR="00FE2DE3" w:rsidRPr="00FB0237" w:rsidRDefault="00FE2DE3" w:rsidP="00517CB7">
      <w:pPr>
        <w:spacing w:after="0" w:line="240" w:lineRule="auto"/>
        <w:ind w:left="1134" w:hanging="708"/>
        <w:jc w:val="both"/>
        <w:rPr>
          <w:rFonts w:ascii="Arial" w:eastAsia="Times New Roman" w:hAnsi="Arial" w:cs="Arial"/>
          <w:sz w:val="24"/>
          <w:szCs w:val="24"/>
          <w:lang w:eastAsia="en-GB"/>
        </w:rPr>
      </w:pPr>
    </w:p>
    <w:p w14:paraId="0A49958A" w14:textId="5F25A826" w:rsidR="00FE2DE3" w:rsidRPr="00FB0237" w:rsidRDefault="00FE2DE3" w:rsidP="00517CB7">
      <w:pPr>
        <w:numPr>
          <w:ilvl w:val="1"/>
          <w:numId w:val="12"/>
        </w:numPr>
        <w:spacing w:after="0" w:line="240" w:lineRule="auto"/>
        <w:ind w:left="1134" w:hanging="708"/>
        <w:jc w:val="both"/>
        <w:rPr>
          <w:rFonts w:ascii="Arial" w:eastAsia="Times New Roman" w:hAnsi="Arial" w:cs="Arial"/>
          <w:color w:val="000000"/>
          <w:sz w:val="24"/>
          <w:szCs w:val="24"/>
          <w:lang w:eastAsia="en-GB"/>
        </w:rPr>
      </w:pPr>
      <w:r w:rsidRPr="00FB0237">
        <w:rPr>
          <w:rFonts w:ascii="Arial" w:eastAsia="Times New Roman" w:hAnsi="Arial" w:cs="Arial"/>
          <w:color w:val="000000"/>
          <w:sz w:val="24"/>
          <w:szCs w:val="24"/>
          <w:lang w:eastAsia="en-GB"/>
        </w:rPr>
        <w:t>Direct communication with Youth by electronic means should generally be avoided.  If necessary, parents/ guardians should be copied in</w:t>
      </w:r>
      <w:r w:rsidR="0009648A" w:rsidRPr="00FB0237">
        <w:rPr>
          <w:rFonts w:ascii="Arial" w:eastAsia="Times New Roman" w:hAnsi="Arial" w:cs="Arial"/>
          <w:color w:val="000000"/>
          <w:sz w:val="24"/>
          <w:szCs w:val="24"/>
          <w:lang w:eastAsia="en-GB"/>
        </w:rPr>
        <w:t xml:space="preserve"> or made aware</w:t>
      </w:r>
      <w:r w:rsidRPr="00FB0237">
        <w:rPr>
          <w:rFonts w:ascii="Arial" w:eastAsia="Times New Roman" w:hAnsi="Arial" w:cs="Arial"/>
          <w:color w:val="000000"/>
          <w:sz w:val="24"/>
          <w:szCs w:val="24"/>
          <w:lang w:eastAsia="en-GB"/>
        </w:rPr>
        <w:t>.</w:t>
      </w:r>
    </w:p>
    <w:p w14:paraId="06135934" w14:textId="77777777" w:rsidR="00FE2DE3" w:rsidRPr="00FB0237" w:rsidRDefault="00FE2DE3" w:rsidP="00517CB7">
      <w:pPr>
        <w:spacing w:after="0" w:line="240" w:lineRule="auto"/>
        <w:ind w:left="1134" w:hanging="708"/>
        <w:jc w:val="both"/>
        <w:rPr>
          <w:rFonts w:ascii="Arial" w:eastAsia="Times New Roman" w:hAnsi="Arial" w:cs="Arial"/>
          <w:color w:val="000000"/>
          <w:sz w:val="24"/>
          <w:szCs w:val="24"/>
          <w:lang w:eastAsia="en-GB"/>
        </w:rPr>
      </w:pPr>
    </w:p>
    <w:p w14:paraId="52571839" w14:textId="347B18E5" w:rsidR="005D7635" w:rsidRPr="00FB0237" w:rsidRDefault="005D7635" w:rsidP="005D7635">
      <w:pPr>
        <w:numPr>
          <w:ilvl w:val="1"/>
          <w:numId w:val="12"/>
        </w:numPr>
        <w:spacing w:after="0" w:line="240" w:lineRule="auto"/>
        <w:ind w:left="1134" w:hanging="708"/>
        <w:jc w:val="both"/>
        <w:rPr>
          <w:rFonts w:ascii="Arial" w:eastAsia="Times New Roman" w:hAnsi="Arial" w:cs="Arial"/>
          <w:sz w:val="24"/>
          <w:szCs w:val="24"/>
          <w:lang w:eastAsia="en-GB"/>
        </w:rPr>
      </w:pPr>
      <w:r w:rsidRPr="00FB0237">
        <w:rPr>
          <w:rFonts w:ascii="Arial" w:eastAsia="Times New Roman" w:hAnsi="Arial" w:cs="Arial"/>
          <w:sz w:val="24"/>
          <w:szCs w:val="24"/>
          <w:lang w:eastAsia="en-GB"/>
        </w:rPr>
        <w:t>Coaches, helpers and club members are requested not to consume alcohol or smoke in the presence of Youths, with the exception of a social event where a parent</w:t>
      </w:r>
      <w:r w:rsidR="00A44335" w:rsidRPr="00FB0237">
        <w:rPr>
          <w:rFonts w:ascii="Arial" w:eastAsia="Times New Roman" w:hAnsi="Arial" w:cs="Arial"/>
          <w:sz w:val="24"/>
          <w:szCs w:val="24"/>
          <w:lang w:eastAsia="en-GB"/>
        </w:rPr>
        <w:t xml:space="preserve"> or parent approved person </w:t>
      </w:r>
      <w:r w:rsidRPr="00FB0237">
        <w:rPr>
          <w:rFonts w:ascii="Arial" w:eastAsia="Times New Roman" w:hAnsi="Arial" w:cs="Arial"/>
          <w:sz w:val="24"/>
          <w:szCs w:val="24"/>
          <w:lang w:eastAsia="en-GB"/>
        </w:rPr>
        <w:t>should be in attendance.</w:t>
      </w:r>
    </w:p>
    <w:p w14:paraId="14EAB680" w14:textId="77777777" w:rsidR="00F70804" w:rsidRPr="00FB0237" w:rsidRDefault="00F70804" w:rsidP="00F70804">
      <w:pPr>
        <w:spacing w:after="0" w:line="240" w:lineRule="auto"/>
        <w:jc w:val="both"/>
        <w:rPr>
          <w:rFonts w:ascii="Arial" w:eastAsia="Times New Roman" w:hAnsi="Arial" w:cs="Arial"/>
          <w:sz w:val="24"/>
          <w:szCs w:val="24"/>
          <w:lang w:eastAsia="en-GB"/>
        </w:rPr>
      </w:pPr>
    </w:p>
    <w:p w14:paraId="17C38B18" w14:textId="686353EB" w:rsidR="00417D15" w:rsidRPr="00FB0237" w:rsidRDefault="00FE2DE3" w:rsidP="00F70804">
      <w:pPr>
        <w:numPr>
          <w:ilvl w:val="1"/>
          <w:numId w:val="12"/>
        </w:numPr>
        <w:spacing w:after="0" w:line="240" w:lineRule="auto"/>
        <w:ind w:left="1134" w:hanging="708"/>
        <w:jc w:val="both"/>
        <w:rPr>
          <w:rFonts w:ascii="Arial" w:eastAsia="Times New Roman" w:hAnsi="Arial" w:cs="Arial"/>
          <w:sz w:val="24"/>
          <w:szCs w:val="24"/>
          <w:lang w:eastAsia="en-GB"/>
        </w:rPr>
      </w:pPr>
      <w:r w:rsidRPr="00FB0237">
        <w:rPr>
          <w:rFonts w:ascii="Arial" w:eastAsia="Times New Roman" w:hAnsi="Arial" w:cs="Arial"/>
          <w:color w:val="000000"/>
          <w:sz w:val="24"/>
          <w:szCs w:val="24"/>
          <w:lang w:eastAsia="en-GB"/>
        </w:rPr>
        <w:t>Coaches must obtain parental</w:t>
      </w:r>
      <w:r w:rsidR="00417D15" w:rsidRPr="00FB0237">
        <w:rPr>
          <w:rFonts w:ascii="Arial" w:eastAsia="Times New Roman" w:hAnsi="Arial" w:cs="Arial"/>
          <w:color w:val="000000"/>
          <w:sz w:val="24"/>
          <w:szCs w:val="24"/>
          <w:lang w:eastAsia="en-GB"/>
        </w:rPr>
        <w:t xml:space="preserve"> consent</w:t>
      </w:r>
      <w:r w:rsidRPr="00FB0237">
        <w:rPr>
          <w:rFonts w:ascii="Arial" w:eastAsia="Times New Roman" w:hAnsi="Arial" w:cs="Arial"/>
          <w:color w:val="000000"/>
          <w:sz w:val="24"/>
          <w:szCs w:val="24"/>
          <w:lang w:eastAsia="en-GB"/>
        </w:rPr>
        <w:t>,</w:t>
      </w:r>
      <w:r w:rsidR="00417D15" w:rsidRPr="00FB0237">
        <w:rPr>
          <w:rFonts w:ascii="Arial" w:eastAsia="Times New Roman" w:hAnsi="Arial" w:cs="Arial"/>
          <w:color w:val="000000"/>
          <w:sz w:val="24"/>
          <w:szCs w:val="24"/>
          <w:lang w:eastAsia="en-GB"/>
        </w:rPr>
        <w:t xml:space="preserve"> </w:t>
      </w:r>
      <w:r w:rsidRPr="00FB0237">
        <w:rPr>
          <w:rFonts w:ascii="Arial" w:eastAsia="Times New Roman" w:hAnsi="Arial" w:cs="Arial"/>
          <w:color w:val="000000"/>
          <w:sz w:val="24"/>
          <w:szCs w:val="24"/>
          <w:lang w:eastAsia="en-GB"/>
        </w:rPr>
        <w:t>including medical detail</w:t>
      </w:r>
      <w:r w:rsidR="001031EC" w:rsidRPr="00FB0237">
        <w:rPr>
          <w:rFonts w:ascii="Arial" w:eastAsia="Times New Roman" w:hAnsi="Arial" w:cs="Arial"/>
          <w:color w:val="000000"/>
          <w:sz w:val="24"/>
          <w:szCs w:val="24"/>
          <w:lang w:eastAsia="en-GB"/>
        </w:rPr>
        <w:t>s</w:t>
      </w:r>
      <w:r w:rsidRPr="00FB0237">
        <w:rPr>
          <w:rFonts w:ascii="Arial" w:eastAsia="Times New Roman" w:hAnsi="Arial" w:cs="Arial"/>
          <w:color w:val="000000"/>
          <w:sz w:val="24"/>
          <w:szCs w:val="24"/>
          <w:lang w:eastAsia="en-GB"/>
        </w:rPr>
        <w:t xml:space="preserve"> and emergency contact details, for </w:t>
      </w:r>
      <w:r w:rsidR="001031EC" w:rsidRPr="00FB0237">
        <w:rPr>
          <w:rFonts w:ascii="Arial" w:eastAsia="Times New Roman" w:hAnsi="Arial" w:cs="Arial"/>
          <w:color w:val="000000"/>
          <w:sz w:val="24"/>
          <w:szCs w:val="24"/>
          <w:lang w:eastAsia="en-GB"/>
        </w:rPr>
        <w:t xml:space="preserve">non-club youth’s </w:t>
      </w:r>
      <w:r w:rsidRPr="00FB0237">
        <w:rPr>
          <w:rFonts w:ascii="Arial" w:eastAsia="Times New Roman" w:hAnsi="Arial" w:cs="Arial"/>
          <w:color w:val="000000"/>
          <w:sz w:val="24"/>
          <w:szCs w:val="24"/>
          <w:lang w:eastAsia="en-GB"/>
        </w:rPr>
        <w:t>taking part in club “open” events.</w:t>
      </w:r>
    </w:p>
    <w:p w14:paraId="336F9F94" w14:textId="77777777" w:rsidR="001005A1" w:rsidRPr="00FB0237" w:rsidRDefault="001005A1" w:rsidP="00517CB7">
      <w:pPr>
        <w:spacing w:after="0" w:line="240" w:lineRule="auto"/>
        <w:ind w:left="1134" w:hanging="708"/>
        <w:jc w:val="both"/>
        <w:rPr>
          <w:rFonts w:ascii="Arial" w:eastAsia="Times New Roman" w:hAnsi="Arial" w:cs="Arial"/>
          <w:sz w:val="24"/>
          <w:szCs w:val="24"/>
          <w:lang w:eastAsia="en-GB"/>
        </w:rPr>
      </w:pPr>
    </w:p>
    <w:p w14:paraId="08C8DA53" w14:textId="64234013" w:rsidR="004407F3" w:rsidRPr="00FB0237" w:rsidRDefault="004407F3" w:rsidP="00517CB7">
      <w:pPr>
        <w:pStyle w:val="ListParagraph"/>
        <w:numPr>
          <w:ilvl w:val="1"/>
          <w:numId w:val="12"/>
        </w:numPr>
        <w:ind w:left="1134" w:hanging="708"/>
        <w:rPr>
          <w:rFonts w:ascii="Arial" w:eastAsia="Times New Roman" w:hAnsi="Arial" w:cs="Arial"/>
          <w:sz w:val="24"/>
          <w:szCs w:val="24"/>
          <w:lang w:eastAsia="en-GB"/>
        </w:rPr>
      </w:pPr>
      <w:r w:rsidRPr="00FB0237">
        <w:rPr>
          <w:rFonts w:ascii="Arial" w:eastAsia="Times New Roman" w:hAnsi="Arial" w:cs="Arial"/>
          <w:sz w:val="24"/>
          <w:szCs w:val="24"/>
          <w:lang w:eastAsia="en-GB"/>
        </w:rPr>
        <w:t>At pool sessions, parents will be responsible for their Youth when they are not on the poolside o</w:t>
      </w:r>
      <w:r w:rsidR="0018467F" w:rsidRPr="00FB0237">
        <w:rPr>
          <w:rFonts w:ascii="Arial" w:eastAsia="Times New Roman" w:hAnsi="Arial" w:cs="Arial"/>
          <w:sz w:val="24"/>
          <w:szCs w:val="24"/>
          <w:lang w:eastAsia="en-GB"/>
        </w:rPr>
        <w:t>r</w:t>
      </w:r>
      <w:r w:rsidRPr="00FB0237">
        <w:rPr>
          <w:rFonts w:ascii="Arial" w:eastAsia="Times New Roman" w:hAnsi="Arial" w:cs="Arial"/>
          <w:sz w:val="24"/>
          <w:szCs w:val="24"/>
          <w:lang w:eastAsia="en-GB"/>
        </w:rPr>
        <w:t xml:space="preserve"> participating in an activity.</w:t>
      </w:r>
      <w:r w:rsidR="001031EC" w:rsidRPr="00FB0237">
        <w:rPr>
          <w:rFonts w:ascii="Arial" w:eastAsia="Times New Roman" w:hAnsi="Arial" w:cs="Arial"/>
          <w:sz w:val="24"/>
          <w:szCs w:val="24"/>
          <w:lang w:eastAsia="en-GB"/>
        </w:rPr>
        <w:t xml:space="preserve">  (Showers are not “</w:t>
      </w:r>
      <w:r w:rsidR="00517CB7" w:rsidRPr="00FB0237">
        <w:rPr>
          <w:rFonts w:ascii="Arial" w:eastAsia="Times New Roman" w:hAnsi="Arial" w:cs="Arial"/>
          <w:sz w:val="24"/>
          <w:szCs w:val="24"/>
          <w:lang w:eastAsia="en-GB"/>
        </w:rPr>
        <w:t>poolside</w:t>
      </w:r>
      <w:r w:rsidR="001031EC" w:rsidRPr="00FB0237">
        <w:rPr>
          <w:rFonts w:ascii="Arial" w:eastAsia="Times New Roman" w:hAnsi="Arial" w:cs="Arial"/>
          <w:sz w:val="24"/>
          <w:szCs w:val="24"/>
          <w:lang w:eastAsia="en-GB"/>
        </w:rPr>
        <w:t>”</w:t>
      </w:r>
      <w:r w:rsidR="00517CB7" w:rsidRPr="00FB0237">
        <w:rPr>
          <w:rFonts w:ascii="Arial" w:eastAsia="Times New Roman" w:hAnsi="Arial" w:cs="Arial"/>
          <w:sz w:val="24"/>
          <w:szCs w:val="24"/>
          <w:lang w:eastAsia="en-GB"/>
        </w:rPr>
        <w:t>)</w:t>
      </w:r>
    </w:p>
    <w:p w14:paraId="2DBEE8D4" w14:textId="7176C834" w:rsidR="00517CB7" w:rsidRPr="00FB0237" w:rsidRDefault="00517CB7" w:rsidP="00517CB7">
      <w:pPr>
        <w:numPr>
          <w:ilvl w:val="1"/>
          <w:numId w:val="12"/>
        </w:numPr>
        <w:spacing w:after="0" w:line="240" w:lineRule="auto"/>
        <w:ind w:left="1134" w:hanging="708"/>
        <w:jc w:val="both"/>
        <w:rPr>
          <w:rFonts w:ascii="Arial" w:eastAsia="Times New Roman" w:hAnsi="Arial" w:cs="Arial"/>
          <w:sz w:val="24"/>
          <w:szCs w:val="24"/>
          <w:lang w:eastAsia="en-GB"/>
        </w:rPr>
      </w:pPr>
      <w:r w:rsidRPr="00FB0237">
        <w:rPr>
          <w:rFonts w:ascii="Arial" w:eastAsia="Times New Roman" w:hAnsi="Arial" w:cs="Arial"/>
          <w:sz w:val="24"/>
          <w:szCs w:val="24"/>
          <w:lang w:eastAsia="en-GB"/>
        </w:rPr>
        <w:t>At pool sessions</w:t>
      </w:r>
      <w:r w:rsidR="00A44335" w:rsidRPr="00FB0237">
        <w:rPr>
          <w:rFonts w:ascii="Arial" w:eastAsia="Times New Roman" w:hAnsi="Arial" w:cs="Arial"/>
          <w:sz w:val="24"/>
          <w:szCs w:val="24"/>
          <w:lang w:eastAsia="en-GB"/>
        </w:rPr>
        <w:t>,</w:t>
      </w:r>
      <w:r w:rsidRPr="00FB0237">
        <w:rPr>
          <w:rFonts w:ascii="Arial" w:eastAsia="Times New Roman" w:hAnsi="Arial" w:cs="Arial"/>
          <w:sz w:val="24"/>
          <w:szCs w:val="24"/>
          <w:lang w:eastAsia="en-GB"/>
        </w:rPr>
        <w:t xml:space="preserve"> Youths should arrive 10 minutes before </w:t>
      </w:r>
      <w:r w:rsidR="001031EC" w:rsidRPr="00FB0237">
        <w:rPr>
          <w:rFonts w:ascii="Arial" w:eastAsia="Times New Roman" w:hAnsi="Arial" w:cs="Arial"/>
          <w:sz w:val="24"/>
          <w:szCs w:val="24"/>
          <w:lang w:eastAsia="en-GB"/>
        </w:rPr>
        <w:t xml:space="preserve">on the water time </w:t>
      </w:r>
      <w:r w:rsidRPr="00FB0237">
        <w:rPr>
          <w:rFonts w:ascii="Arial" w:eastAsia="Times New Roman" w:hAnsi="Arial" w:cs="Arial"/>
          <w:sz w:val="24"/>
          <w:szCs w:val="24"/>
          <w:lang w:eastAsia="en-GB"/>
        </w:rPr>
        <w:t>and await coach direction.</w:t>
      </w:r>
    </w:p>
    <w:p w14:paraId="0FF6C956" w14:textId="77777777" w:rsidR="00517CB7" w:rsidRPr="00FB0237" w:rsidRDefault="00517CB7" w:rsidP="00517CB7">
      <w:pPr>
        <w:spacing w:after="0" w:line="240" w:lineRule="auto"/>
        <w:ind w:left="1134" w:hanging="708"/>
        <w:jc w:val="both"/>
        <w:rPr>
          <w:rFonts w:ascii="Arial" w:eastAsia="Times New Roman" w:hAnsi="Arial" w:cs="Arial"/>
          <w:sz w:val="24"/>
          <w:szCs w:val="24"/>
          <w:lang w:eastAsia="en-GB"/>
        </w:rPr>
      </w:pPr>
    </w:p>
    <w:p w14:paraId="0996A430" w14:textId="7C669C5A" w:rsidR="00517CB7" w:rsidRPr="00FB0237" w:rsidRDefault="00517CB7" w:rsidP="0009648A">
      <w:pPr>
        <w:numPr>
          <w:ilvl w:val="1"/>
          <w:numId w:val="12"/>
        </w:numPr>
        <w:spacing w:after="0" w:line="240" w:lineRule="auto"/>
        <w:ind w:left="1134" w:hanging="709"/>
        <w:jc w:val="both"/>
        <w:rPr>
          <w:rFonts w:ascii="Arial" w:eastAsia="Times New Roman" w:hAnsi="Arial" w:cs="Arial"/>
          <w:sz w:val="24"/>
          <w:szCs w:val="24"/>
          <w:lang w:eastAsia="en-GB"/>
        </w:rPr>
      </w:pPr>
      <w:r w:rsidRPr="00FB0237">
        <w:rPr>
          <w:rFonts w:ascii="Arial" w:eastAsia="Times New Roman" w:hAnsi="Arial" w:cs="Arial"/>
          <w:sz w:val="24"/>
          <w:szCs w:val="24"/>
          <w:lang w:eastAsia="en-GB"/>
        </w:rPr>
        <w:t>Club coaches are allowed on pool side</w:t>
      </w:r>
      <w:r w:rsidR="001031EC" w:rsidRPr="00FB0237">
        <w:rPr>
          <w:rFonts w:ascii="Arial" w:eastAsia="Times New Roman" w:hAnsi="Arial" w:cs="Arial"/>
          <w:sz w:val="24"/>
          <w:szCs w:val="24"/>
          <w:lang w:eastAsia="en-GB"/>
        </w:rPr>
        <w:t xml:space="preserve">.  </w:t>
      </w:r>
      <w:r w:rsidRPr="00FB0237">
        <w:rPr>
          <w:rFonts w:ascii="Arial" w:eastAsia="Times New Roman" w:hAnsi="Arial" w:cs="Arial"/>
          <w:sz w:val="24"/>
          <w:szCs w:val="24"/>
          <w:lang w:eastAsia="en-GB"/>
        </w:rPr>
        <w:t xml:space="preserve">Adults may arrive 10 minutes before the start of their </w:t>
      </w:r>
      <w:r w:rsidR="001031EC" w:rsidRPr="00FB0237">
        <w:rPr>
          <w:rFonts w:ascii="Arial" w:eastAsia="Times New Roman" w:hAnsi="Arial" w:cs="Arial"/>
          <w:sz w:val="24"/>
          <w:szCs w:val="24"/>
          <w:lang w:eastAsia="en-GB"/>
        </w:rPr>
        <w:t xml:space="preserve">next </w:t>
      </w:r>
      <w:r w:rsidRPr="00FB0237">
        <w:rPr>
          <w:rFonts w:ascii="Arial" w:eastAsia="Times New Roman" w:hAnsi="Arial" w:cs="Arial"/>
          <w:sz w:val="24"/>
          <w:szCs w:val="24"/>
          <w:lang w:eastAsia="en-GB"/>
        </w:rPr>
        <w:t>session.</w:t>
      </w:r>
    </w:p>
    <w:p w14:paraId="1B07CC9B" w14:textId="77777777" w:rsidR="0009648A" w:rsidRPr="00FB0237" w:rsidRDefault="0009648A" w:rsidP="00417D15">
      <w:pPr>
        <w:spacing w:after="0"/>
        <w:rPr>
          <w:rFonts w:ascii="Arial" w:hAnsi="Arial" w:cs="Arial"/>
          <w:sz w:val="24"/>
          <w:szCs w:val="24"/>
        </w:rPr>
      </w:pPr>
    </w:p>
    <w:p w14:paraId="3C618499" w14:textId="3B71A209" w:rsidR="00553135" w:rsidRPr="00417D15" w:rsidRDefault="00417D15" w:rsidP="00553135">
      <w:pPr>
        <w:spacing w:after="0" w:line="240" w:lineRule="auto"/>
        <w:ind w:left="360"/>
        <w:jc w:val="both"/>
        <w:rPr>
          <w:rFonts w:ascii="Arial" w:eastAsia="Times New Roman" w:hAnsi="Arial" w:cs="Arial"/>
          <w:sz w:val="24"/>
          <w:szCs w:val="24"/>
          <w:lang w:eastAsia="en-GB"/>
        </w:rPr>
      </w:pPr>
      <w:r w:rsidRPr="00FB0237">
        <w:rPr>
          <w:rFonts w:ascii="Arial" w:hAnsi="Arial" w:cs="Arial"/>
          <w:sz w:val="24"/>
          <w:szCs w:val="24"/>
        </w:rPr>
        <w:t xml:space="preserve">This policy was adopted by the Committee </w:t>
      </w:r>
      <w:r w:rsidR="009A74C0" w:rsidRPr="00FB0237">
        <w:rPr>
          <w:rFonts w:ascii="Arial" w:hAnsi="Arial" w:cs="Arial"/>
          <w:sz w:val="24"/>
          <w:szCs w:val="24"/>
        </w:rPr>
        <w:t xml:space="preserve">in </w:t>
      </w:r>
      <w:r w:rsidR="00A918EB" w:rsidRPr="00FB0237">
        <w:rPr>
          <w:rFonts w:ascii="Arial" w:hAnsi="Arial" w:cs="Arial"/>
          <w:sz w:val="24"/>
          <w:szCs w:val="24"/>
        </w:rPr>
        <w:t>February</w:t>
      </w:r>
      <w:r w:rsidR="009A74C0" w:rsidRPr="00FB0237">
        <w:rPr>
          <w:rFonts w:ascii="Arial" w:hAnsi="Arial" w:cs="Arial"/>
          <w:sz w:val="24"/>
          <w:szCs w:val="24"/>
        </w:rPr>
        <w:t xml:space="preserve"> 20</w:t>
      </w:r>
      <w:r w:rsidR="0018467F" w:rsidRPr="00FB0237">
        <w:rPr>
          <w:rFonts w:ascii="Arial" w:hAnsi="Arial" w:cs="Arial"/>
          <w:sz w:val="24"/>
          <w:szCs w:val="24"/>
        </w:rPr>
        <w:t>2</w:t>
      </w:r>
      <w:r w:rsidR="00FB0237" w:rsidRPr="00FB0237">
        <w:rPr>
          <w:rFonts w:ascii="Arial" w:hAnsi="Arial" w:cs="Arial"/>
          <w:sz w:val="24"/>
          <w:szCs w:val="24"/>
        </w:rPr>
        <w:t>2</w:t>
      </w:r>
      <w:r w:rsidRPr="00FB0237">
        <w:rPr>
          <w:rFonts w:ascii="Arial" w:hAnsi="Arial" w:cs="Arial"/>
          <w:sz w:val="24"/>
          <w:szCs w:val="24"/>
        </w:rPr>
        <w:t>.</w:t>
      </w:r>
      <w:r w:rsidR="00553135" w:rsidRPr="00FB0237">
        <w:rPr>
          <w:rFonts w:ascii="Arial" w:eastAsia="Times New Roman" w:hAnsi="Arial" w:cs="Arial"/>
          <w:sz w:val="24"/>
          <w:szCs w:val="24"/>
          <w:lang w:eastAsia="en-GB"/>
        </w:rPr>
        <w:t xml:space="preserve"> </w:t>
      </w:r>
      <w:r w:rsidR="009A74C0" w:rsidRPr="00FB0237">
        <w:rPr>
          <w:rFonts w:ascii="Arial" w:eastAsia="Times New Roman" w:hAnsi="Arial" w:cs="Arial"/>
          <w:sz w:val="24"/>
          <w:szCs w:val="24"/>
          <w:lang w:eastAsia="en-GB"/>
        </w:rPr>
        <w:t xml:space="preserve"> </w:t>
      </w:r>
      <w:r w:rsidR="00553135" w:rsidRPr="00FB0237">
        <w:rPr>
          <w:rFonts w:ascii="Arial" w:eastAsia="Times New Roman" w:hAnsi="Arial" w:cs="Arial"/>
          <w:sz w:val="24"/>
          <w:szCs w:val="24"/>
          <w:lang w:eastAsia="en-GB"/>
        </w:rPr>
        <w:t xml:space="preserve">The Club will review this Child Protection Policy </w:t>
      </w:r>
      <w:r w:rsidR="00601E40">
        <w:rPr>
          <w:rFonts w:ascii="Arial" w:eastAsia="Times New Roman" w:hAnsi="Arial" w:cs="Arial"/>
          <w:sz w:val="24"/>
          <w:szCs w:val="24"/>
          <w:lang w:eastAsia="en-GB"/>
        </w:rPr>
        <w:t>October 2025</w:t>
      </w:r>
      <w:r w:rsidR="00553135" w:rsidRPr="00FB0237">
        <w:rPr>
          <w:rFonts w:ascii="Arial" w:eastAsia="Times New Roman" w:hAnsi="Arial" w:cs="Arial"/>
          <w:sz w:val="24"/>
          <w:szCs w:val="24"/>
          <w:lang w:eastAsia="en-GB"/>
        </w:rPr>
        <w:t>.</w:t>
      </w:r>
      <w:r w:rsidR="00553135" w:rsidRPr="00417D15">
        <w:rPr>
          <w:rFonts w:ascii="Arial" w:eastAsia="Times New Roman" w:hAnsi="Arial" w:cs="Arial"/>
          <w:sz w:val="24"/>
          <w:szCs w:val="24"/>
          <w:lang w:eastAsia="en-GB"/>
        </w:rPr>
        <w:t xml:space="preserve"> </w:t>
      </w:r>
    </w:p>
    <w:p w14:paraId="62535570" w14:textId="7D1F0C4B" w:rsidR="00417D15" w:rsidRPr="00417D15" w:rsidRDefault="00417D15" w:rsidP="00417D15">
      <w:pPr>
        <w:spacing w:after="0"/>
        <w:rPr>
          <w:rFonts w:ascii="Arial" w:hAnsi="Arial" w:cs="Arial"/>
          <w:sz w:val="24"/>
          <w:szCs w:val="24"/>
        </w:rPr>
      </w:pPr>
    </w:p>
    <w:sectPr w:rsidR="00417D15" w:rsidRPr="00417D15" w:rsidSect="00D110DB">
      <w:headerReference w:type="even" r:id="rId7"/>
      <w:headerReference w:type="default" r:id="rId8"/>
      <w:footerReference w:type="default" r:id="rId9"/>
      <w:headerReference w:type="first" r:id="rId10"/>
      <w:pgSz w:w="11906" w:h="16838"/>
      <w:pgMar w:top="1588"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7CFAC" w14:textId="77777777" w:rsidR="00764D2B" w:rsidRDefault="00764D2B" w:rsidP="00513BF0">
      <w:pPr>
        <w:spacing w:after="0" w:line="240" w:lineRule="auto"/>
      </w:pPr>
      <w:r>
        <w:separator/>
      </w:r>
    </w:p>
  </w:endnote>
  <w:endnote w:type="continuationSeparator" w:id="0">
    <w:p w14:paraId="1BE6CCC8" w14:textId="77777777" w:rsidR="00764D2B" w:rsidRDefault="00764D2B" w:rsidP="00513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6861448"/>
      <w:docPartObj>
        <w:docPartGallery w:val="Page Numbers (Bottom of Page)"/>
        <w:docPartUnique/>
      </w:docPartObj>
    </w:sdtPr>
    <w:sdtContent>
      <w:sdt>
        <w:sdtPr>
          <w:id w:val="98381352"/>
          <w:docPartObj>
            <w:docPartGallery w:val="Page Numbers (Top of Page)"/>
            <w:docPartUnique/>
          </w:docPartObj>
        </w:sdtPr>
        <w:sdtContent>
          <w:p w14:paraId="4B732FD8" w14:textId="08F327A2" w:rsidR="009A74C0" w:rsidRDefault="009A74C0" w:rsidP="009A74C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918EB">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918EB">
              <w:rPr>
                <w:b/>
                <w:bCs/>
                <w:noProof/>
              </w:rPr>
              <w:t>2</w:t>
            </w:r>
            <w:r>
              <w:rPr>
                <w:b/>
                <w:bCs/>
                <w:sz w:val="24"/>
                <w:szCs w:val="24"/>
              </w:rPr>
              <w:fldChar w:fldCharType="end"/>
            </w:r>
          </w:p>
        </w:sdtContent>
      </w:sdt>
    </w:sdtContent>
  </w:sdt>
  <w:p w14:paraId="49ADF7BC" w14:textId="1DCD3B3C" w:rsidR="00E96C5B" w:rsidRPr="009A74C0" w:rsidRDefault="00E96C5B" w:rsidP="009A7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65E6A" w14:textId="77777777" w:rsidR="00764D2B" w:rsidRDefault="00764D2B" w:rsidP="00513BF0">
      <w:pPr>
        <w:spacing w:after="0" w:line="240" w:lineRule="auto"/>
      </w:pPr>
      <w:r>
        <w:separator/>
      </w:r>
    </w:p>
  </w:footnote>
  <w:footnote w:type="continuationSeparator" w:id="0">
    <w:p w14:paraId="41E1AA9D" w14:textId="77777777" w:rsidR="00764D2B" w:rsidRDefault="00764D2B" w:rsidP="00513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D4225" w14:textId="77777777" w:rsidR="00695A4E" w:rsidRDefault="00000000">
    <w:pPr>
      <w:pStyle w:val="Header"/>
    </w:pPr>
    <w:r>
      <w:rPr>
        <w:noProof/>
        <w:lang w:eastAsia="en-GB"/>
      </w:rPr>
      <w:pict w14:anchorId="51852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2103376" o:spid="_x0000_s1026" type="#_x0000_t75" alt="template`" style="position:absolute;margin-left:0;margin-top:0;width:595.2pt;height:822pt;z-index:-251657728;mso-wrap-edited:f;mso-width-percent:0;mso-height-percent:0;mso-position-horizontal:center;mso-position-horizontal-relative:margin;mso-position-vertical:center;mso-position-vertical-relative:margin;mso-width-percent:0;mso-height-percent:0" o:allowincell="f">
          <v:imagedata r:id="rId1" o:title="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84F66" w14:textId="2FAC1A2C" w:rsidR="00695A4E" w:rsidRPr="00417D15" w:rsidRDefault="00417D15" w:rsidP="003A7722">
    <w:pPr>
      <w:pStyle w:val="Header"/>
      <w:jc w:val="right"/>
      <w:rPr>
        <w:b/>
        <w:sz w:val="28"/>
        <w:szCs w:val="28"/>
      </w:rPr>
    </w:pPr>
    <w:r w:rsidRPr="00417D15">
      <w:rPr>
        <w:b/>
        <w:noProof/>
        <w:sz w:val="28"/>
        <w:szCs w:val="28"/>
        <w:lang w:eastAsia="en-GB"/>
      </w:rPr>
      <w:drawing>
        <wp:anchor distT="0" distB="0" distL="114300" distR="114300" simplePos="0" relativeHeight="251656704" behindDoc="0" locked="0" layoutInCell="1" allowOverlap="1" wp14:anchorId="096E9DB2" wp14:editId="7AA07CAA">
          <wp:simplePos x="0" y="0"/>
          <wp:positionH relativeFrom="column">
            <wp:posOffset>-7620</wp:posOffset>
          </wp:positionH>
          <wp:positionV relativeFrom="paragraph">
            <wp:posOffset>-2540</wp:posOffset>
          </wp:positionV>
          <wp:extent cx="469265" cy="469265"/>
          <wp:effectExtent l="0" t="0" r="698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469265"/>
                  </a:xfrm>
                  <a:prstGeom prst="rect">
                    <a:avLst/>
                  </a:prstGeom>
                  <a:noFill/>
                </pic:spPr>
              </pic:pic>
            </a:graphicData>
          </a:graphic>
          <wp14:sizeRelH relativeFrom="page">
            <wp14:pctWidth>0</wp14:pctWidth>
          </wp14:sizeRelH>
          <wp14:sizeRelV relativeFrom="page">
            <wp14:pctHeight>0</wp14:pctHeight>
          </wp14:sizeRelV>
        </wp:anchor>
      </w:drawing>
    </w:r>
    <w:r w:rsidRPr="00417D15">
      <w:rPr>
        <w:b/>
        <w:sz w:val="28"/>
        <w:szCs w:val="28"/>
      </w:rPr>
      <w:t xml:space="preserve">HWKC </w:t>
    </w:r>
    <w:r w:rsidR="0018467F">
      <w:rPr>
        <w:b/>
        <w:sz w:val="28"/>
        <w:szCs w:val="28"/>
      </w:rPr>
      <w:t xml:space="preserve">Safeguarding </w:t>
    </w:r>
    <w:r w:rsidRPr="00417D15">
      <w:rPr>
        <w:b/>
        <w:sz w:val="28"/>
        <w:szCs w:val="28"/>
      </w:rPr>
      <w:t>Policy</w:t>
    </w:r>
    <w:r w:rsidR="00E92F5A">
      <w:rPr>
        <w:b/>
        <w:sz w:val="28"/>
        <w:szCs w:val="28"/>
      </w:rPr>
      <w:t xml:space="preserve">, rev </w:t>
    </w:r>
    <w:r w:rsidR="00601E40">
      <w:rPr>
        <w:b/>
        <w:sz w:val="28"/>
        <w:szCs w:val="28"/>
      </w:rPr>
      <w:t>4</w:t>
    </w:r>
    <w:r w:rsidR="00F333F5">
      <w:rPr>
        <w:b/>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46338" w14:textId="77777777" w:rsidR="00695A4E" w:rsidRDefault="00000000">
    <w:pPr>
      <w:pStyle w:val="Header"/>
    </w:pPr>
    <w:r>
      <w:rPr>
        <w:noProof/>
        <w:lang w:eastAsia="en-GB"/>
      </w:rPr>
      <w:pict w14:anchorId="39C8A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2103375" o:spid="_x0000_s1025" type="#_x0000_t75" alt="template`" style="position:absolute;margin-left:0;margin-top:0;width:595.2pt;height:822pt;z-index:-251658752;mso-wrap-edited:f;mso-width-percent:0;mso-height-percent:0;mso-position-horizontal:center;mso-position-horizontal-relative:margin;mso-position-vertical:center;mso-position-vertical-relative:margin;mso-width-percent:0;mso-height-percent:0" o:allowincell="f">
          <v:imagedata r:id="rId1" o:title="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A15B3"/>
    <w:multiLevelType w:val="multilevel"/>
    <w:tmpl w:val="4C8039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5923324"/>
    <w:multiLevelType w:val="hybridMultilevel"/>
    <w:tmpl w:val="4F0E481E"/>
    <w:lvl w:ilvl="0" w:tplc="04090001">
      <w:start w:val="1"/>
      <w:numFmt w:val="bullet"/>
      <w:lvlText w:val=""/>
      <w:lvlJc w:val="left"/>
      <w:pPr>
        <w:ind w:left="6738" w:hanging="360"/>
      </w:pPr>
      <w:rPr>
        <w:rFonts w:ascii="Symbol" w:hAnsi="Symbol" w:hint="default"/>
      </w:rPr>
    </w:lvl>
    <w:lvl w:ilvl="1" w:tplc="04090003">
      <w:start w:val="1"/>
      <w:numFmt w:val="bullet"/>
      <w:lvlText w:val="o"/>
      <w:lvlJc w:val="left"/>
      <w:pPr>
        <w:ind w:left="7458" w:hanging="360"/>
      </w:pPr>
      <w:rPr>
        <w:rFonts w:ascii="Courier New" w:hAnsi="Courier New" w:cs="Courier New" w:hint="default"/>
      </w:rPr>
    </w:lvl>
    <w:lvl w:ilvl="2" w:tplc="04090005" w:tentative="1">
      <w:start w:val="1"/>
      <w:numFmt w:val="bullet"/>
      <w:lvlText w:val=""/>
      <w:lvlJc w:val="left"/>
      <w:pPr>
        <w:ind w:left="8178" w:hanging="360"/>
      </w:pPr>
      <w:rPr>
        <w:rFonts w:ascii="Wingdings" w:hAnsi="Wingdings" w:hint="default"/>
      </w:rPr>
    </w:lvl>
    <w:lvl w:ilvl="3" w:tplc="04090001" w:tentative="1">
      <w:start w:val="1"/>
      <w:numFmt w:val="bullet"/>
      <w:lvlText w:val=""/>
      <w:lvlJc w:val="left"/>
      <w:pPr>
        <w:ind w:left="8898" w:hanging="360"/>
      </w:pPr>
      <w:rPr>
        <w:rFonts w:ascii="Symbol" w:hAnsi="Symbol" w:hint="default"/>
      </w:rPr>
    </w:lvl>
    <w:lvl w:ilvl="4" w:tplc="04090003" w:tentative="1">
      <w:start w:val="1"/>
      <w:numFmt w:val="bullet"/>
      <w:lvlText w:val="o"/>
      <w:lvlJc w:val="left"/>
      <w:pPr>
        <w:ind w:left="9618" w:hanging="360"/>
      </w:pPr>
      <w:rPr>
        <w:rFonts w:ascii="Courier New" w:hAnsi="Courier New" w:cs="Courier New" w:hint="default"/>
      </w:rPr>
    </w:lvl>
    <w:lvl w:ilvl="5" w:tplc="04090005" w:tentative="1">
      <w:start w:val="1"/>
      <w:numFmt w:val="bullet"/>
      <w:lvlText w:val=""/>
      <w:lvlJc w:val="left"/>
      <w:pPr>
        <w:ind w:left="10338" w:hanging="360"/>
      </w:pPr>
      <w:rPr>
        <w:rFonts w:ascii="Wingdings" w:hAnsi="Wingdings" w:hint="default"/>
      </w:rPr>
    </w:lvl>
    <w:lvl w:ilvl="6" w:tplc="04090001" w:tentative="1">
      <w:start w:val="1"/>
      <w:numFmt w:val="bullet"/>
      <w:lvlText w:val=""/>
      <w:lvlJc w:val="left"/>
      <w:pPr>
        <w:ind w:left="11058" w:hanging="360"/>
      </w:pPr>
      <w:rPr>
        <w:rFonts w:ascii="Symbol" w:hAnsi="Symbol" w:hint="default"/>
      </w:rPr>
    </w:lvl>
    <w:lvl w:ilvl="7" w:tplc="04090003" w:tentative="1">
      <w:start w:val="1"/>
      <w:numFmt w:val="bullet"/>
      <w:lvlText w:val="o"/>
      <w:lvlJc w:val="left"/>
      <w:pPr>
        <w:ind w:left="11778" w:hanging="360"/>
      </w:pPr>
      <w:rPr>
        <w:rFonts w:ascii="Courier New" w:hAnsi="Courier New" w:cs="Courier New" w:hint="default"/>
      </w:rPr>
    </w:lvl>
    <w:lvl w:ilvl="8" w:tplc="04090005" w:tentative="1">
      <w:start w:val="1"/>
      <w:numFmt w:val="bullet"/>
      <w:lvlText w:val=""/>
      <w:lvlJc w:val="left"/>
      <w:pPr>
        <w:ind w:left="12498" w:hanging="360"/>
      </w:pPr>
      <w:rPr>
        <w:rFonts w:ascii="Wingdings" w:hAnsi="Wingdings" w:hint="default"/>
      </w:rPr>
    </w:lvl>
  </w:abstractNum>
  <w:abstractNum w:abstractNumId="2" w15:restartNumberingAfterBreak="0">
    <w:nsid w:val="193125F1"/>
    <w:multiLevelType w:val="hybridMultilevel"/>
    <w:tmpl w:val="D9B0DD98"/>
    <w:lvl w:ilvl="0" w:tplc="D108D5F0">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2CD237ED"/>
    <w:multiLevelType w:val="hybridMultilevel"/>
    <w:tmpl w:val="CAD85D5C"/>
    <w:lvl w:ilvl="0" w:tplc="90627472">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DE73780"/>
    <w:multiLevelType w:val="hybridMultilevel"/>
    <w:tmpl w:val="CEEE0D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32A076E"/>
    <w:multiLevelType w:val="hybridMultilevel"/>
    <w:tmpl w:val="9884AA44"/>
    <w:lvl w:ilvl="0" w:tplc="42F657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BA2A0B"/>
    <w:multiLevelType w:val="hybridMultilevel"/>
    <w:tmpl w:val="872E7A66"/>
    <w:lvl w:ilvl="0" w:tplc="42E48804">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824F07"/>
    <w:multiLevelType w:val="hybridMultilevel"/>
    <w:tmpl w:val="A1FCD2C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46D65498"/>
    <w:multiLevelType w:val="hybridMultilevel"/>
    <w:tmpl w:val="2DE4DBAC"/>
    <w:lvl w:ilvl="0" w:tplc="09485D3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8B492B"/>
    <w:multiLevelType w:val="hybridMultilevel"/>
    <w:tmpl w:val="C3F893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AC15824"/>
    <w:multiLevelType w:val="multilevel"/>
    <w:tmpl w:val="34A2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E21357"/>
    <w:multiLevelType w:val="hybridMultilevel"/>
    <w:tmpl w:val="855C950A"/>
    <w:lvl w:ilvl="0" w:tplc="BC4892F6">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884246045">
    <w:abstractNumId w:val="4"/>
  </w:num>
  <w:num w:numId="2" w16cid:durableId="2127776766">
    <w:abstractNumId w:val="7"/>
  </w:num>
  <w:num w:numId="3" w16cid:durableId="1889028923">
    <w:abstractNumId w:val="9"/>
  </w:num>
  <w:num w:numId="4" w16cid:durableId="83497410">
    <w:abstractNumId w:val="3"/>
  </w:num>
  <w:num w:numId="5" w16cid:durableId="837697963">
    <w:abstractNumId w:val="8"/>
  </w:num>
  <w:num w:numId="6" w16cid:durableId="1658336053">
    <w:abstractNumId w:val="11"/>
  </w:num>
  <w:num w:numId="7" w16cid:durableId="1259290289">
    <w:abstractNumId w:val="2"/>
  </w:num>
  <w:num w:numId="8" w16cid:durableId="2020232304">
    <w:abstractNumId w:val="5"/>
  </w:num>
  <w:num w:numId="9" w16cid:durableId="1065567565">
    <w:abstractNumId w:val="6"/>
  </w:num>
  <w:num w:numId="10" w16cid:durableId="1123503602">
    <w:abstractNumId w:val="10"/>
  </w:num>
  <w:num w:numId="11" w16cid:durableId="436676772">
    <w:abstractNumId w:val="1"/>
  </w:num>
  <w:num w:numId="12" w16cid:durableId="49757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6147"/>
    <w:rsid w:val="00036417"/>
    <w:rsid w:val="000613B8"/>
    <w:rsid w:val="0009648A"/>
    <w:rsid w:val="001005A1"/>
    <w:rsid w:val="001031EC"/>
    <w:rsid w:val="001137FD"/>
    <w:rsid w:val="001602C1"/>
    <w:rsid w:val="0018467F"/>
    <w:rsid w:val="001B4E34"/>
    <w:rsid w:val="001D08A7"/>
    <w:rsid w:val="001E0EF4"/>
    <w:rsid w:val="002333B4"/>
    <w:rsid w:val="00255311"/>
    <w:rsid w:val="00267FF0"/>
    <w:rsid w:val="00294DD8"/>
    <w:rsid w:val="002A68BD"/>
    <w:rsid w:val="002F63DA"/>
    <w:rsid w:val="003106D0"/>
    <w:rsid w:val="0031414D"/>
    <w:rsid w:val="003509BC"/>
    <w:rsid w:val="003512F0"/>
    <w:rsid w:val="003A7722"/>
    <w:rsid w:val="003A791B"/>
    <w:rsid w:val="003D4C71"/>
    <w:rsid w:val="003F0F54"/>
    <w:rsid w:val="00414B34"/>
    <w:rsid w:val="00417D15"/>
    <w:rsid w:val="004407F3"/>
    <w:rsid w:val="004544D5"/>
    <w:rsid w:val="00465C53"/>
    <w:rsid w:val="004D02BE"/>
    <w:rsid w:val="00502FDD"/>
    <w:rsid w:val="00513BF0"/>
    <w:rsid w:val="00517CB7"/>
    <w:rsid w:val="00553135"/>
    <w:rsid w:val="00564C0E"/>
    <w:rsid w:val="005D7635"/>
    <w:rsid w:val="00601E40"/>
    <w:rsid w:val="00626147"/>
    <w:rsid w:val="00632735"/>
    <w:rsid w:val="00661C62"/>
    <w:rsid w:val="00673923"/>
    <w:rsid w:val="00695A4E"/>
    <w:rsid w:val="006A20B8"/>
    <w:rsid w:val="006B0366"/>
    <w:rsid w:val="00737441"/>
    <w:rsid w:val="007620EF"/>
    <w:rsid w:val="00764D2B"/>
    <w:rsid w:val="00773740"/>
    <w:rsid w:val="007A364E"/>
    <w:rsid w:val="007A68C3"/>
    <w:rsid w:val="007C6E53"/>
    <w:rsid w:val="008204C2"/>
    <w:rsid w:val="00875842"/>
    <w:rsid w:val="008A4203"/>
    <w:rsid w:val="008B163C"/>
    <w:rsid w:val="008F7E97"/>
    <w:rsid w:val="0090758B"/>
    <w:rsid w:val="0098685E"/>
    <w:rsid w:val="009A1C63"/>
    <w:rsid w:val="009A74C0"/>
    <w:rsid w:val="009E64AE"/>
    <w:rsid w:val="009F7AB4"/>
    <w:rsid w:val="00A44335"/>
    <w:rsid w:val="00A918EB"/>
    <w:rsid w:val="00B426C3"/>
    <w:rsid w:val="00B66A99"/>
    <w:rsid w:val="00B90199"/>
    <w:rsid w:val="00C82B2A"/>
    <w:rsid w:val="00CA613C"/>
    <w:rsid w:val="00CA7C1C"/>
    <w:rsid w:val="00CD7232"/>
    <w:rsid w:val="00D110DB"/>
    <w:rsid w:val="00DA1055"/>
    <w:rsid w:val="00DC63F7"/>
    <w:rsid w:val="00DE4961"/>
    <w:rsid w:val="00E000CD"/>
    <w:rsid w:val="00E34141"/>
    <w:rsid w:val="00E5105D"/>
    <w:rsid w:val="00E74BEC"/>
    <w:rsid w:val="00E92F5A"/>
    <w:rsid w:val="00E96C5B"/>
    <w:rsid w:val="00F26E8B"/>
    <w:rsid w:val="00F333F5"/>
    <w:rsid w:val="00F70804"/>
    <w:rsid w:val="00F7325C"/>
    <w:rsid w:val="00FB0237"/>
    <w:rsid w:val="00FB379E"/>
    <w:rsid w:val="00FE2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97755"/>
  <w15:docId w15:val="{B42F6AA0-F48D-4535-8410-3F248542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D15"/>
    <w:rPr>
      <w:rFonts w:ascii="Georgia" w:hAnsi="Georg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BF0"/>
    <w:pPr>
      <w:tabs>
        <w:tab w:val="center" w:pos="4513"/>
        <w:tab w:val="right" w:pos="9026"/>
      </w:tabs>
      <w:spacing w:after="0" w:line="240" w:lineRule="auto"/>
    </w:pPr>
    <w:rPr>
      <w:rFonts w:ascii="Arial" w:hAnsi="Arial"/>
      <w:sz w:val="18"/>
    </w:rPr>
  </w:style>
  <w:style w:type="character" w:customStyle="1" w:styleId="HeaderChar">
    <w:name w:val="Header Char"/>
    <w:basedOn w:val="DefaultParagraphFont"/>
    <w:link w:val="Header"/>
    <w:uiPriority w:val="99"/>
    <w:rsid w:val="00513BF0"/>
    <w:rPr>
      <w:rFonts w:ascii="Arial" w:hAnsi="Arial"/>
      <w:sz w:val="18"/>
    </w:rPr>
  </w:style>
  <w:style w:type="paragraph" w:styleId="Footer">
    <w:name w:val="footer"/>
    <w:basedOn w:val="Normal"/>
    <w:link w:val="FooterChar"/>
    <w:uiPriority w:val="99"/>
    <w:unhideWhenUsed/>
    <w:rsid w:val="00513BF0"/>
    <w:pPr>
      <w:tabs>
        <w:tab w:val="center" w:pos="4513"/>
        <w:tab w:val="right" w:pos="9026"/>
      </w:tabs>
      <w:spacing w:after="0" w:line="240" w:lineRule="auto"/>
    </w:pPr>
    <w:rPr>
      <w:rFonts w:ascii="Arial" w:hAnsi="Arial"/>
      <w:sz w:val="18"/>
    </w:rPr>
  </w:style>
  <w:style w:type="character" w:customStyle="1" w:styleId="FooterChar">
    <w:name w:val="Footer Char"/>
    <w:basedOn w:val="DefaultParagraphFont"/>
    <w:link w:val="Footer"/>
    <w:uiPriority w:val="99"/>
    <w:rsid w:val="00513BF0"/>
    <w:rPr>
      <w:rFonts w:ascii="Arial" w:hAnsi="Arial"/>
      <w:sz w:val="18"/>
    </w:rPr>
  </w:style>
  <w:style w:type="paragraph" w:styleId="Title">
    <w:name w:val="Title"/>
    <w:basedOn w:val="Normal"/>
    <w:next w:val="Normal"/>
    <w:link w:val="TitleChar"/>
    <w:uiPriority w:val="10"/>
    <w:qFormat/>
    <w:rsid w:val="006261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614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695A4E"/>
    <w:pPr>
      <w:ind w:left="720"/>
      <w:contextualSpacing/>
    </w:pPr>
  </w:style>
  <w:style w:type="paragraph" w:styleId="NormalWeb">
    <w:name w:val="Normal (Web)"/>
    <w:basedOn w:val="Normal"/>
    <w:uiPriority w:val="99"/>
    <w:semiHidden/>
    <w:unhideWhenUsed/>
    <w:rsid w:val="009A1C6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14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03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3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24835">
      <w:bodyDiv w:val="1"/>
      <w:marLeft w:val="0"/>
      <w:marRight w:val="0"/>
      <w:marTop w:val="0"/>
      <w:marBottom w:val="0"/>
      <w:divBdr>
        <w:top w:val="none" w:sz="0" w:space="0" w:color="auto"/>
        <w:left w:val="none" w:sz="0" w:space="0" w:color="auto"/>
        <w:bottom w:val="none" w:sz="0" w:space="0" w:color="auto"/>
        <w:right w:val="none" w:sz="0" w:space="0" w:color="auto"/>
      </w:divBdr>
      <w:divsChild>
        <w:div w:id="1920207676">
          <w:marLeft w:val="0"/>
          <w:marRight w:val="0"/>
          <w:marTop w:val="0"/>
          <w:marBottom w:val="0"/>
          <w:divBdr>
            <w:top w:val="none" w:sz="0" w:space="0" w:color="auto"/>
            <w:left w:val="none" w:sz="0" w:space="0" w:color="auto"/>
            <w:bottom w:val="none" w:sz="0" w:space="0" w:color="auto"/>
            <w:right w:val="none" w:sz="0" w:space="0" w:color="auto"/>
          </w:divBdr>
          <w:divsChild>
            <w:div w:id="15887093">
              <w:marLeft w:val="0"/>
              <w:marRight w:val="0"/>
              <w:marTop w:val="0"/>
              <w:marBottom w:val="0"/>
              <w:divBdr>
                <w:top w:val="none" w:sz="0" w:space="0" w:color="auto"/>
                <w:left w:val="none" w:sz="0" w:space="0" w:color="auto"/>
                <w:bottom w:val="none" w:sz="0" w:space="0" w:color="auto"/>
                <w:right w:val="none" w:sz="0" w:space="0" w:color="auto"/>
              </w:divBdr>
              <w:divsChild>
                <w:div w:id="847137010">
                  <w:marLeft w:val="0"/>
                  <w:marRight w:val="0"/>
                  <w:marTop w:val="0"/>
                  <w:marBottom w:val="0"/>
                  <w:divBdr>
                    <w:top w:val="none" w:sz="0" w:space="0" w:color="auto"/>
                    <w:left w:val="none" w:sz="0" w:space="0" w:color="auto"/>
                    <w:bottom w:val="none" w:sz="0" w:space="0" w:color="auto"/>
                    <w:right w:val="none" w:sz="0" w:space="0" w:color="auto"/>
                  </w:divBdr>
                  <w:divsChild>
                    <w:div w:id="2030446379">
                      <w:marLeft w:val="0"/>
                      <w:marRight w:val="0"/>
                      <w:marTop w:val="0"/>
                      <w:marBottom w:val="0"/>
                      <w:divBdr>
                        <w:top w:val="none" w:sz="0" w:space="0" w:color="auto"/>
                        <w:left w:val="none" w:sz="0" w:space="0" w:color="auto"/>
                        <w:bottom w:val="none" w:sz="0" w:space="0" w:color="auto"/>
                        <w:right w:val="none" w:sz="0" w:space="0" w:color="auto"/>
                      </w:divBdr>
                    </w:div>
                  </w:divsChild>
                </w:div>
                <w:div w:id="924145472">
                  <w:marLeft w:val="0"/>
                  <w:marRight w:val="0"/>
                  <w:marTop w:val="0"/>
                  <w:marBottom w:val="0"/>
                  <w:divBdr>
                    <w:top w:val="none" w:sz="0" w:space="0" w:color="auto"/>
                    <w:left w:val="none" w:sz="0" w:space="0" w:color="auto"/>
                    <w:bottom w:val="none" w:sz="0" w:space="0" w:color="auto"/>
                    <w:right w:val="none" w:sz="0" w:space="0" w:color="auto"/>
                  </w:divBdr>
                  <w:divsChild>
                    <w:div w:id="539368618">
                      <w:marLeft w:val="0"/>
                      <w:marRight w:val="0"/>
                      <w:marTop w:val="0"/>
                      <w:marBottom w:val="0"/>
                      <w:divBdr>
                        <w:top w:val="none" w:sz="0" w:space="0" w:color="auto"/>
                        <w:left w:val="none" w:sz="0" w:space="0" w:color="auto"/>
                        <w:bottom w:val="none" w:sz="0" w:space="0" w:color="auto"/>
                        <w:right w:val="none" w:sz="0" w:space="0" w:color="auto"/>
                      </w:divBdr>
                      <w:divsChild>
                        <w:div w:id="21018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23236">
                  <w:marLeft w:val="0"/>
                  <w:marRight w:val="0"/>
                  <w:marTop w:val="0"/>
                  <w:marBottom w:val="0"/>
                  <w:divBdr>
                    <w:top w:val="none" w:sz="0" w:space="0" w:color="auto"/>
                    <w:left w:val="none" w:sz="0" w:space="0" w:color="auto"/>
                    <w:bottom w:val="none" w:sz="0" w:space="0" w:color="auto"/>
                    <w:right w:val="none" w:sz="0" w:space="0" w:color="auto"/>
                  </w:divBdr>
                  <w:divsChild>
                    <w:div w:id="135253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02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Connor</dc:creator>
  <cp:lastModifiedBy>Richard Lawrence</cp:lastModifiedBy>
  <cp:revision>8</cp:revision>
  <dcterms:created xsi:type="dcterms:W3CDTF">2021-01-15T11:37:00Z</dcterms:created>
  <dcterms:modified xsi:type="dcterms:W3CDTF">2024-10-08T15:24:00Z</dcterms:modified>
</cp:coreProperties>
</file>